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00AA5" w:rsidRDefault="00B00AA5" w:rsidP="00A44B74">
      <w:pPr>
        <w:jc w:val="center"/>
        <w:rPr>
          <w:b/>
          <w:sz w:val="40"/>
          <w:szCs w:val="40"/>
        </w:rPr>
      </w:pPr>
    </w:p>
    <w:p w14:paraId="2DDE5099" w14:textId="77777777" w:rsidR="00A44B74" w:rsidRPr="00A44B74" w:rsidRDefault="00A44B74" w:rsidP="00A44B74">
      <w:pPr>
        <w:jc w:val="center"/>
        <w:rPr>
          <w:b/>
          <w:sz w:val="40"/>
          <w:szCs w:val="40"/>
        </w:rPr>
      </w:pPr>
      <w:r w:rsidRPr="00A44B74">
        <w:rPr>
          <w:b/>
          <w:sz w:val="40"/>
          <w:szCs w:val="40"/>
        </w:rPr>
        <w:t xml:space="preserve">Konkurransegrunnlag </w:t>
      </w:r>
    </w:p>
    <w:p w14:paraId="30CD3C67" w14:textId="0F93078F" w:rsidR="005478D6" w:rsidRPr="00A44B74" w:rsidRDefault="00A44B74" w:rsidP="00A44B74">
      <w:pPr>
        <w:jc w:val="center"/>
        <w:rPr>
          <w:b/>
          <w:sz w:val="40"/>
          <w:szCs w:val="40"/>
        </w:rPr>
      </w:pPr>
      <w:r w:rsidRPr="00A44B74">
        <w:rPr>
          <w:b/>
          <w:sz w:val="40"/>
          <w:szCs w:val="40"/>
        </w:rPr>
        <w:t xml:space="preserve"> </w:t>
      </w:r>
      <w:r w:rsidR="007C399B">
        <w:rPr>
          <w:b/>
          <w:sz w:val="40"/>
          <w:szCs w:val="40"/>
        </w:rPr>
        <w:t xml:space="preserve">Rammeavtale bøker </w:t>
      </w:r>
      <w:r w:rsidR="00436F2D">
        <w:rPr>
          <w:b/>
          <w:sz w:val="40"/>
          <w:szCs w:val="40"/>
        </w:rPr>
        <w:t>til folkebibliotek og fengselsbibliotek</w:t>
      </w:r>
    </w:p>
    <w:p w14:paraId="0A37501D" w14:textId="77777777" w:rsidR="00A44B74" w:rsidRDefault="00A44B74" w:rsidP="00A44B74">
      <w:pPr>
        <w:jc w:val="center"/>
        <w:rPr>
          <w:b/>
          <w:sz w:val="52"/>
          <w:szCs w:val="52"/>
        </w:rPr>
      </w:pPr>
    </w:p>
    <w:p w14:paraId="5DAB6C7B" w14:textId="77777777" w:rsidR="00A44B74" w:rsidRPr="00A44B74" w:rsidRDefault="00A44B74" w:rsidP="00A44B74">
      <w:pPr>
        <w:jc w:val="center"/>
        <w:rPr>
          <w:b/>
          <w:sz w:val="52"/>
          <w:szCs w:val="52"/>
        </w:rPr>
      </w:pPr>
      <w:r>
        <w:rPr>
          <w:noProof/>
        </w:rPr>
        <w:drawing>
          <wp:inline distT="0" distB="0" distL="0" distR="0" wp14:anchorId="35CAC749" wp14:editId="3F4C1AE7">
            <wp:extent cx="2085975" cy="3188331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_Lindesnes_kommune-krone_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247" cy="3196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28555" w14:textId="77777777" w:rsidR="00A44B74" w:rsidRDefault="00A44B74" w:rsidP="00A44B7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Lindesnes kommune</w:t>
      </w:r>
    </w:p>
    <w:p w14:paraId="02EB378F" w14:textId="77777777" w:rsidR="00A44B74" w:rsidRDefault="00A44B74"/>
    <w:p w14:paraId="6A05A809" w14:textId="77777777" w:rsidR="00A44B74" w:rsidRDefault="00A44B74">
      <w:pPr>
        <w:rPr>
          <w:b/>
        </w:rPr>
      </w:pPr>
    </w:p>
    <w:p w14:paraId="5A39BBE3" w14:textId="77777777" w:rsidR="00A44B74" w:rsidRDefault="00A44B74">
      <w:pPr>
        <w:rPr>
          <w:b/>
        </w:rPr>
      </w:pPr>
    </w:p>
    <w:p w14:paraId="675AB2E1" w14:textId="0537476C" w:rsidR="00A44B74" w:rsidRPr="00A44B74" w:rsidRDefault="00A44B74" w:rsidP="00A44B74">
      <w:pPr>
        <w:ind w:left="708" w:firstLine="708"/>
        <w:rPr>
          <w:b/>
        </w:rPr>
      </w:pPr>
      <w:proofErr w:type="spellStart"/>
      <w:r w:rsidRPr="00A44B74">
        <w:rPr>
          <w:b/>
        </w:rPr>
        <w:t>Saksnr</w:t>
      </w:r>
      <w:proofErr w:type="spellEnd"/>
      <w:r w:rsidRPr="00A44B74">
        <w:rPr>
          <w:b/>
        </w:rPr>
        <w:t>.:</w:t>
      </w:r>
      <w:r w:rsidRPr="00A44B74">
        <w:rPr>
          <w:b/>
        </w:rPr>
        <w:tab/>
      </w:r>
      <w:r w:rsidR="00436F2D">
        <w:rPr>
          <w:b/>
        </w:rPr>
        <w:t>26/</w:t>
      </w:r>
      <w:r w:rsidR="00811CB9">
        <w:rPr>
          <w:b/>
        </w:rPr>
        <w:t>04554</w:t>
      </w:r>
      <w:r w:rsidRPr="00A44B74">
        <w:rPr>
          <w:b/>
        </w:rPr>
        <w:tab/>
      </w:r>
      <w:r w:rsidRPr="00A44B74">
        <w:rPr>
          <w:b/>
        </w:rPr>
        <w:tab/>
      </w:r>
      <w:r w:rsidRPr="00A44B74">
        <w:rPr>
          <w:b/>
        </w:rPr>
        <w:tab/>
      </w:r>
    </w:p>
    <w:p w14:paraId="1F83A1E7" w14:textId="3BB9E601" w:rsidR="00A44B74" w:rsidRPr="00A44B74" w:rsidRDefault="00A44B74" w:rsidP="00A44B74">
      <w:pPr>
        <w:ind w:left="708" w:firstLine="708"/>
        <w:rPr>
          <w:b/>
        </w:rPr>
      </w:pPr>
      <w:r w:rsidRPr="00A44B74">
        <w:rPr>
          <w:b/>
        </w:rPr>
        <w:tab/>
      </w:r>
      <w:r w:rsidRPr="00A44B74">
        <w:rPr>
          <w:b/>
        </w:rPr>
        <w:tab/>
      </w:r>
      <w:r w:rsidRPr="00A44B74">
        <w:rPr>
          <w:b/>
        </w:rPr>
        <w:tab/>
      </w:r>
    </w:p>
    <w:p w14:paraId="41C8F396" w14:textId="77777777" w:rsidR="00A44B74" w:rsidRDefault="00A44B74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2092519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3144A7" w14:textId="77777777" w:rsidR="007430AA" w:rsidRDefault="007430AA">
          <w:pPr>
            <w:pStyle w:val="Overskriftforinnholdsfortegnelse"/>
          </w:pPr>
          <w:r>
            <w:t>Innholdsfortegnelse</w:t>
          </w:r>
        </w:p>
        <w:p w14:paraId="57B2329C" w14:textId="2F6341CB" w:rsidR="00F20BE3" w:rsidRDefault="007430AA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8484548" w:history="1">
            <w:r w:rsidR="00F20BE3" w:rsidRPr="00A509E9">
              <w:rPr>
                <w:rStyle w:val="Hyperkobling"/>
                <w:noProof/>
              </w:rPr>
              <w:t>1.</w:t>
            </w:r>
            <w:r w:rsidR="00F20BE3">
              <w:rPr>
                <w:rFonts w:eastAsiaTheme="minorEastAsia"/>
                <w:noProof/>
                <w:lang w:eastAsia="nb-NO"/>
              </w:rPr>
              <w:tab/>
            </w:r>
            <w:r w:rsidR="00F20BE3" w:rsidRPr="00A509E9">
              <w:rPr>
                <w:rStyle w:val="Hyperkobling"/>
                <w:noProof/>
              </w:rPr>
              <w:t>GENERELL INFORMASJON</w:t>
            </w:r>
            <w:r w:rsidR="00F20BE3">
              <w:rPr>
                <w:noProof/>
                <w:webHidden/>
              </w:rPr>
              <w:tab/>
            </w:r>
            <w:r w:rsidR="00F20BE3">
              <w:rPr>
                <w:noProof/>
                <w:webHidden/>
              </w:rPr>
              <w:fldChar w:fldCharType="begin"/>
            </w:r>
            <w:r w:rsidR="00F20BE3">
              <w:rPr>
                <w:noProof/>
                <w:webHidden/>
              </w:rPr>
              <w:instrText xml:space="preserve"> PAGEREF _Toc98484548 \h </w:instrText>
            </w:r>
            <w:r w:rsidR="00F20BE3">
              <w:rPr>
                <w:noProof/>
                <w:webHidden/>
              </w:rPr>
            </w:r>
            <w:r w:rsidR="00F20BE3">
              <w:rPr>
                <w:noProof/>
                <w:webHidden/>
              </w:rPr>
              <w:fldChar w:fldCharType="separate"/>
            </w:r>
            <w:r w:rsidR="00F20BE3">
              <w:rPr>
                <w:noProof/>
                <w:webHidden/>
              </w:rPr>
              <w:t>3</w:t>
            </w:r>
            <w:r w:rsidR="00F20BE3">
              <w:rPr>
                <w:noProof/>
                <w:webHidden/>
              </w:rPr>
              <w:fldChar w:fldCharType="end"/>
            </w:r>
          </w:hyperlink>
        </w:p>
        <w:p w14:paraId="6A4C828E" w14:textId="4F8476D0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49" w:history="1">
            <w:r w:rsidRPr="00A509E9">
              <w:rPr>
                <w:rStyle w:val="Hyperkobling"/>
                <w:noProof/>
              </w:rPr>
              <w:t>1.1.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97368" w14:textId="7D73C3EB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0" w:history="1">
            <w:r w:rsidRPr="00A509E9">
              <w:rPr>
                <w:rStyle w:val="Hyperkobling"/>
                <w:noProof/>
              </w:rPr>
              <w:t>1.2.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D0CE2" w14:textId="3ACFC15B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1" w:history="1">
            <w:r w:rsidRPr="00A509E9">
              <w:rPr>
                <w:rStyle w:val="Hyperkobling"/>
                <w:noProof/>
              </w:rPr>
              <w:t>1.3.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Kunngjøring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42B78" w14:textId="7B1DCE05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2" w:history="1">
            <w:r w:rsidRPr="00A509E9">
              <w:rPr>
                <w:rStyle w:val="Hyperkobling"/>
                <w:noProof/>
              </w:rPr>
              <w:t>1.4.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Beskrivelse av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46DB1" w14:textId="15FA753A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3" w:history="1">
            <w:r w:rsidRPr="00A509E9">
              <w:rPr>
                <w:rStyle w:val="Hyperkobling"/>
                <w:noProof/>
              </w:rPr>
              <w:t>1.5.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Avtaletype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0E3A2" w14:textId="06977FE7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4" w:history="1">
            <w:r w:rsidRPr="00A509E9">
              <w:rPr>
                <w:rStyle w:val="Hyperkobling"/>
                <w:noProof/>
              </w:rPr>
              <w:t>1.6.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9B0DD" w14:textId="6713BB88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5" w:history="1">
            <w:r w:rsidRPr="00A509E9">
              <w:rPr>
                <w:rStyle w:val="Hyperkobling"/>
                <w:noProof/>
              </w:rPr>
              <w:t>1.7.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Avtalens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30784" w14:textId="706C779C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6" w:history="1">
            <w:r w:rsidRPr="00A509E9">
              <w:rPr>
                <w:rStyle w:val="Hyperkobling"/>
                <w:noProof/>
              </w:rPr>
              <w:t>1.8.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Deltilbud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944F42" w14:textId="242F7640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7" w:history="1">
            <w:r w:rsidRPr="00A509E9">
              <w:rPr>
                <w:rStyle w:val="Hyperkobling"/>
                <w:noProof/>
              </w:rPr>
              <w:t>1.9.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B17E01" w14:textId="2AB8CE3E" w:rsidR="00F20BE3" w:rsidRDefault="00F20BE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8" w:history="1">
            <w:r w:rsidRPr="00A509E9">
              <w:rPr>
                <w:rStyle w:val="Hyperkobling"/>
                <w:noProof/>
              </w:rPr>
              <w:t>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REGLER FOR GJENNOMFØRING AV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BBCD7" w14:textId="2AECA440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59" w:history="1">
            <w:r w:rsidRPr="00A509E9">
              <w:rPr>
                <w:rStyle w:val="Hyperkobling"/>
                <w:noProof/>
              </w:rPr>
              <w:t>2.1.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83ABB" w14:textId="52A245CE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0" w:history="1">
            <w:r w:rsidRPr="00A509E9">
              <w:rPr>
                <w:rStyle w:val="Hyperkobling"/>
                <w:noProof/>
              </w:rPr>
              <w:t>2.2.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1DB5E" w14:textId="0E3BD639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1" w:history="1">
            <w:r w:rsidRPr="00A509E9">
              <w:rPr>
                <w:rStyle w:val="Hyperkobling"/>
                <w:noProof/>
              </w:rPr>
              <w:t>2.3.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Offentlighet og konfidensialitet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C99144" w14:textId="42F0BC1A" w:rsidR="00F20BE3" w:rsidRDefault="00F20BE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2" w:history="1">
            <w:r w:rsidRPr="00A509E9">
              <w:rPr>
                <w:rStyle w:val="Hyperkobling"/>
                <w:noProof/>
              </w:rPr>
              <w:t>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ESPD OG 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D6E206" w14:textId="7F8B64BA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3" w:history="1">
            <w:r w:rsidRPr="00A509E9">
              <w:rPr>
                <w:rStyle w:val="Hyperkobling"/>
                <w:noProof/>
              </w:rPr>
              <w:t>3.1.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ESPD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9F7FE" w14:textId="7C8C1F0F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4" w:history="1">
            <w:r w:rsidRPr="00A509E9">
              <w:rPr>
                <w:rStyle w:val="Hyperkobling"/>
                <w:noProof/>
              </w:rPr>
              <w:t>3.2.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Særlig om nasjonale avvisningsgrunner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B8FC3" w14:textId="106C7244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5" w:history="1">
            <w:r w:rsidRPr="00A509E9">
              <w:rPr>
                <w:rStyle w:val="Hyperkobling"/>
                <w:noProof/>
              </w:rPr>
              <w:t>3.3.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6E010" w14:textId="11ED36D3" w:rsidR="00F20BE3" w:rsidRDefault="00F20BE3">
          <w:pPr>
            <w:pStyle w:val="INN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6" w:history="1">
            <w:r w:rsidRPr="00A509E9">
              <w:rPr>
                <w:rStyle w:val="Hyperkobling"/>
                <w:noProof/>
              </w:rPr>
              <w:t>3.3.1.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EB6CE" w14:textId="20C3535E" w:rsidR="00F20BE3" w:rsidRDefault="00F20BE3">
          <w:pPr>
            <w:pStyle w:val="INN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7" w:history="1">
            <w:r w:rsidRPr="00A509E9">
              <w:rPr>
                <w:rStyle w:val="Hyperkobling"/>
                <w:noProof/>
              </w:rPr>
              <w:t>3.3.2.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Øvrige 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7D360" w14:textId="71CD7FE0" w:rsidR="00F20BE3" w:rsidRDefault="00F20BE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8" w:history="1">
            <w:r w:rsidRPr="00A509E9">
              <w:rPr>
                <w:rStyle w:val="Hyperkobling"/>
                <w:noProof/>
              </w:rPr>
              <w:t>4.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KRAV TIL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50235" w14:textId="61CF0DA8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69" w:history="1">
            <w:r w:rsidRPr="00A509E9">
              <w:rPr>
                <w:rStyle w:val="Hyperkobling"/>
                <w:noProof/>
              </w:rPr>
              <w:t>4.1.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Kravspesifikasjon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2A0AA" w14:textId="5E8D65C0" w:rsidR="00F20BE3" w:rsidRDefault="00F20BE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0" w:history="1">
            <w:r w:rsidRPr="00A509E9">
              <w:rPr>
                <w:rStyle w:val="Hyperkobling"/>
                <w:noProof/>
              </w:rPr>
              <w:t>5.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EVALUERING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A8BE0" w14:textId="651AE0B0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1" w:history="1">
            <w:r w:rsidRPr="00A509E9">
              <w:rPr>
                <w:rStyle w:val="Hyperkobling"/>
                <w:noProof/>
              </w:rPr>
              <w:t>5.1.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Evalueringsmetode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4DC6D" w14:textId="67206707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2" w:history="1">
            <w:r w:rsidRPr="00A509E9">
              <w:rPr>
                <w:rStyle w:val="Hyperkobling"/>
                <w:noProof/>
              </w:rPr>
              <w:t>5.2.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Tildelingskriterier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92973" w14:textId="022DBD07" w:rsidR="00F20BE3" w:rsidRDefault="00F20BE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3" w:history="1">
            <w:r w:rsidRPr="00A509E9">
              <w:rPr>
                <w:rStyle w:val="Hyperkobling"/>
                <w:noProof/>
              </w:rPr>
              <w:t>6.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47F153" w14:textId="5352C2F2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4" w:history="1">
            <w:r w:rsidRPr="00A509E9">
              <w:rPr>
                <w:rStyle w:val="Hyperkobling"/>
                <w:noProof/>
              </w:rPr>
              <w:t>6.1.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Krav til 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1E11B" w14:textId="3EE4240B" w:rsidR="00F20BE3" w:rsidRDefault="00F20BE3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5" w:history="1">
            <w:r w:rsidRPr="00A509E9">
              <w:rPr>
                <w:rStyle w:val="Hyperkobling"/>
                <w:noProof/>
              </w:rPr>
              <w:t>6.2.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Innlevering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5AEA2" w14:textId="529F424C" w:rsidR="00F20BE3" w:rsidRDefault="00F20BE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98484576" w:history="1">
            <w:r w:rsidRPr="00A509E9">
              <w:rPr>
                <w:rStyle w:val="Hyperkobling"/>
                <w:noProof/>
              </w:rPr>
              <w:t>7.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A509E9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_Toc98484576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3D3EC" w14:textId="399301A0" w:rsidR="007430AA" w:rsidRDefault="007430AA">
          <w:r>
            <w:rPr>
              <w:b/>
              <w:bCs/>
            </w:rPr>
            <w:fldChar w:fldCharType="end"/>
          </w:r>
        </w:p>
      </w:sdtContent>
    </w:sdt>
    <w:p w14:paraId="0D0B940D" w14:textId="77777777" w:rsidR="007430AA" w:rsidRDefault="007430AA">
      <w:r>
        <w:br w:type="page"/>
      </w:r>
    </w:p>
    <w:p w14:paraId="4E93AB5A" w14:textId="77777777" w:rsidR="007430AA" w:rsidRPr="00BD56F9" w:rsidRDefault="00E82FDA" w:rsidP="00E82FDA">
      <w:pPr>
        <w:pStyle w:val="Overskrift1"/>
        <w:numPr>
          <w:ilvl w:val="0"/>
          <w:numId w:val="7"/>
        </w:numPr>
        <w:rPr>
          <w:color w:val="auto"/>
        </w:rPr>
      </w:pPr>
      <w:bookmarkStart w:id="0" w:name="_Toc98484548"/>
      <w:r w:rsidRPr="00BD56F9">
        <w:rPr>
          <w:color w:val="auto"/>
        </w:rPr>
        <w:lastRenderedPageBreak/>
        <w:t>GENERELL INFORMASJON</w:t>
      </w:r>
      <w:bookmarkEnd w:id="0"/>
    </w:p>
    <w:p w14:paraId="08D1BD6B" w14:textId="77777777" w:rsidR="00E82FDA" w:rsidRPr="00BD56F9" w:rsidRDefault="007430A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1" w:name="_Toc98484549"/>
      <w:r w:rsidRPr="00BD56F9">
        <w:rPr>
          <w:color w:val="auto"/>
        </w:rPr>
        <w:t>Oppdragsgiver</w:t>
      </w:r>
      <w:bookmarkEnd w:id="1"/>
    </w:p>
    <w:p w14:paraId="29D6B04F" w14:textId="3780A408" w:rsidR="00D67ADD" w:rsidRPr="00BD56F9" w:rsidRDefault="00E82FDA" w:rsidP="00E82FDA">
      <w:r w:rsidRPr="00BD56F9">
        <w:t>Oppdragsgiver for konkurransen er Lindesnes kommune, heretter kalt oppdragsgiver.</w:t>
      </w:r>
    </w:p>
    <w:p w14:paraId="62A837D7" w14:textId="77777777" w:rsidR="007430AA" w:rsidRPr="00BD56F9" w:rsidRDefault="007430A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2" w:name="_Toc98484550"/>
      <w:r w:rsidRPr="00BD56F9">
        <w:rPr>
          <w:color w:val="auto"/>
        </w:rPr>
        <w:t>Kommunikasjon</w:t>
      </w:r>
      <w:bookmarkEnd w:id="2"/>
    </w:p>
    <w:p w14:paraId="4E096806" w14:textId="77777777" w:rsidR="001932B2" w:rsidRPr="00BD56F9" w:rsidRDefault="00E82FDA" w:rsidP="001932B2">
      <w:pPr>
        <w:autoSpaceDE w:val="0"/>
        <w:autoSpaceDN w:val="0"/>
        <w:adjustRightInd w:val="0"/>
        <w:spacing w:before="240" w:after="0" w:line="240" w:lineRule="auto"/>
        <w:rPr>
          <w:rFonts w:cstheme="minorHAnsi"/>
        </w:rPr>
      </w:pPr>
      <w:r w:rsidRPr="00BD56F9">
        <w:rPr>
          <w:rFonts w:cstheme="minorHAnsi"/>
        </w:rPr>
        <w:t>Leverandører må opprette bruker i EU-Supply. All kommunikasjon skal foregå gjennom EU-Supply-portalen under arkfanen "Meldinger". Oppdragsgiver vil besvare alle relevante spørsmål ved å legge ut tilleggsinformasjon som blir tilgjengelig for alle interessenter samtidig i EU-Supply.</w:t>
      </w:r>
    </w:p>
    <w:p w14:paraId="47E4A8C2" w14:textId="49D9C0CE" w:rsidR="001932B2" w:rsidRPr="00BD56F9" w:rsidRDefault="008F62A1" w:rsidP="2C0ADA19">
      <w:pPr>
        <w:autoSpaceDE w:val="0"/>
        <w:autoSpaceDN w:val="0"/>
        <w:adjustRightInd w:val="0"/>
        <w:spacing w:before="240" w:after="0" w:line="240" w:lineRule="auto"/>
      </w:pPr>
      <w:r w:rsidRPr="2C0ADA19">
        <w:t>Leverandørene</w:t>
      </w:r>
      <w:r w:rsidR="00E82FDA" w:rsidRPr="2C0ADA19">
        <w:t xml:space="preserve"> oppfordres på det sterkeste til å stille spørsmål ved eventuelle uklarheter i konkurransegrunnlaget. </w:t>
      </w:r>
    </w:p>
    <w:p w14:paraId="52F0D2D4" w14:textId="77777777" w:rsidR="00E82FDA" w:rsidRPr="00BD56F9" w:rsidRDefault="00E82FDA" w:rsidP="001932B2">
      <w:pPr>
        <w:autoSpaceDE w:val="0"/>
        <w:autoSpaceDN w:val="0"/>
        <w:adjustRightInd w:val="0"/>
        <w:spacing w:before="240" w:after="0" w:line="240" w:lineRule="auto"/>
        <w:rPr>
          <w:rFonts w:cstheme="minorHAnsi"/>
        </w:rPr>
      </w:pPr>
      <w:r w:rsidRPr="00BD56F9">
        <w:rPr>
          <w:rFonts w:cstheme="minorHAnsi"/>
        </w:rPr>
        <w:t xml:space="preserve">Alle spørsmål rundt pålogging, innlevering av tilbud, elektronisk signatur, kommunikasjon eller </w:t>
      </w:r>
      <w:r w:rsidR="00D67ADD" w:rsidRPr="00BD56F9">
        <w:rPr>
          <w:rFonts w:cstheme="minorHAnsi"/>
        </w:rPr>
        <w:t>liknende</w:t>
      </w:r>
      <w:r w:rsidRPr="00BD56F9">
        <w:rPr>
          <w:rFonts w:cstheme="minorHAnsi"/>
        </w:rPr>
        <w:t xml:space="preserve">, rettes direkte til </w:t>
      </w:r>
      <w:r w:rsidR="00D67ADD" w:rsidRPr="00BD56F9">
        <w:rPr>
          <w:rFonts w:cstheme="minorHAnsi"/>
        </w:rPr>
        <w:t>EU-Supply</w:t>
      </w:r>
      <w:r w:rsidRPr="00BD56F9">
        <w:rPr>
          <w:rFonts w:cstheme="minorHAnsi"/>
        </w:rPr>
        <w:t xml:space="preserve"> </w:t>
      </w:r>
      <w:r w:rsidR="00D67ADD" w:rsidRPr="00BD56F9">
        <w:rPr>
          <w:rFonts w:cstheme="minorHAnsi"/>
        </w:rPr>
        <w:t>S</w:t>
      </w:r>
      <w:r w:rsidRPr="00BD56F9">
        <w:rPr>
          <w:rFonts w:cstheme="minorHAnsi"/>
        </w:rPr>
        <w:t>upport: support</w:t>
      </w:r>
      <w:r w:rsidR="00D67ADD" w:rsidRPr="00BD56F9">
        <w:rPr>
          <w:rFonts w:cstheme="minorHAnsi"/>
        </w:rPr>
        <w:t>.tendsign</w:t>
      </w:r>
      <w:r w:rsidRPr="00BD56F9">
        <w:rPr>
          <w:rFonts w:cstheme="minorHAnsi"/>
        </w:rPr>
        <w:t xml:space="preserve">@mercell.com eller telefon </w:t>
      </w:r>
      <w:r w:rsidR="00D67ADD" w:rsidRPr="00BD56F9">
        <w:rPr>
          <w:rFonts w:cstheme="minorHAnsi"/>
        </w:rPr>
        <w:t>+47 23 96 00 10</w:t>
      </w:r>
      <w:r w:rsidRPr="00BD56F9">
        <w:rPr>
          <w:rFonts w:cstheme="minorHAnsi"/>
        </w:rPr>
        <w:t>.</w:t>
      </w:r>
    </w:p>
    <w:p w14:paraId="44EAFD9C" w14:textId="77777777" w:rsidR="00E82FDA" w:rsidRPr="00BD56F9" w:rsidRDefault="00E82FDA" w:rsidP="00E82FDA">
      <w:pPr>
        <w:autoSpaceDE w:val="0"/>
        <w:autoSpaceDN w:val="0"/>
        <w:adjustRightInd w:val="0"/>
        <w:spacing w:after="0" w:line="240" w:lineRule="auto"/>
        <w:rPr>
          <w:rFonts w:ascii="Roboto-Regular" w:hAnsi="Roboto-Regular" w:cs="Roboto-Regular"/>
          <w:sz w:val="21"/>
          <w:szCs w:val="21"/>
        </w:rPr>
      </w:pPr>
    </w:p>
    <w:p w14:paraId="2BAAFD58" w14:textId="77777777" w:rsidR="007430AA" w:rsidRPr="00BD56F9" w:rsidRDefault="007430A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3" w:name="_Toc98484551"/>
      <w:r w:rsidRPr="00BD56F9">
        <w:rPr>
          <w:color w:val="auto"/>
        </w:rPr>
        <w:t>Kunngjøring</w:t>
      </w:r>
      <w:bookmarkEnd w:id="3"/>
    </w:p>
    <w:p w14:paraId="0B2262DA" w14:textId="77777777" w:rsidR="009C7A98" w:rsidRPr="00BD56F9" w:rsidRDefault="009C7A98" w:rsidP="009C7A98">
      <w:r w:rsidRPr="00BD56F9">
        <w:t xml:space="preserve">Konkurransen er kunngjort i </w:t>
      </w:r>
      <w:proofErr w:type="spellStart"/>
      <w:r w:rsidRPr="00BD56F9">
        <w:t>Doffin</w:t>
      </w:r>
      <w:proofErr w:type="spellEnd"/>
      <w:r w:rsidR="00B30351" w:rsidRPr="00BD56F9">
        <w:t>-databasen (</w:t>
      </w:r>
      <w:hyperlink r:id="rId12" w:history="1">
        <w:r w:rsidR="003A62D7" w:rsidRPr="00BD56F9">
          <w:rPr>
            <w:rStyle w:val="Hyperkobling"/>
            <w:color w:val="auto"/>
          </w:rPr>
          <w:t>www.doffin.no</w:t>
        </w:r>
      </w:hyperlink>
      <w:r w:rsidR="00B30351" w:rsidRPr="00BD56F9">
        <w:t>)</w:t>
      </w:r>
      <w:r w:rsidR="003A62D7" w:rsidRPr="00BD56F9">
        <w:t xml:space="preserve"> og TED</w:t>
      </w:r>
      <w:r w:rsidR="00B30351" w:rsidRPr="00BD56F9">
        <w:t>.</w:t>
      </w:r>
    </w:p>
    <w:p w14:paraId="772DA2AB" w14:textId="77777777" w:rsidR="007430AA" w:rsidRPr="00BD56F9" w:rsidRDefault="007430A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4" w:name="_Toc98484552"/>
      <w:r w:rsidRPr="00BD56F9">
        <w:rPr>
          <w:color w:val="auto"/>
        </w:rPr>
        <w:t>Beskrivelse av anskaffelsen</w:t>
      </w:r>
      <w:bookmarkEnd w:id="4"/>
    </w:p>
    <w:p w14:paraId="4B870A93" w14:textId="6F19ED32" w:rsidR="00B30351" w:rsidRPr="009B5848" w:rsidRDefault="007C399B" w:rsidP="00B30351">
      <w:r w:rsidRPr="009B5848">
        <w:t>Lindesnes kommune har til hensikt å inngå rammeavtale på levering av bøker til kommunens biblioteker</w:t>
      </w:r>
      <w:r w:rsidR="00C85537">
        <w:t xml:space="preserve"> folkebibliotek og fengselsbibliotek</w:t>
      </w:r>
      <w:r w:rsidRPr="009B5848">
        <w:t>.</w:t>
      </w:r>
      <w:r w:rsidR="00085201">
        <w:t xml:space="preserve"> Lindesnes kommune har egen avtale på skolebibliotek.</w:t>
      </w:r>
    </w:p>
    <w:p w14:paraId="4AF23C53" w14:textId="077052B9" w:rsidR="009B5848" w:rsidRDefault="007C399B" w:rsidP="00B30351">
      <w:r w:rsidRPr="009B5848">
        <w:t>Anskaffelsen omfatter bøker</w:t>
      </w:r>
      <w:r w:rsidR="000644E9">
        <w:t xml:space="preserve"> </w:t>
      </w:r>
      <w:r w:rsidR="001571C6">
        <w:t xml:space="preserve">for </w:t>
      </w:r>
      <w:r w:rsidRPr="009B5848">
        <w:t>barn, unge og voksne.</w:t>
      </w:r>
      <w:r w:rsidR="009B5848" w:rsidRPr="009B5848">
        <w:t xml:space="preserve"> Dette innbefatter både skjønn- og faglitteratur. I tillegg vil avtalen omfatte </w:t>
      </w:r>
      <w:proofErr w:type="spellStart"/>
      <w:r w:rsidR="009B5848" w:rsidRPr="009B5848">
        <w:t>plasting</w:t>
      </w:r>
      <w:proofErr w:type="spellEnd"/>
      <w:r w:rsidR="009B5848" w:rsidRPr="009B5848">
        <w:t xml:space="preserve"> av trykte bøker.</w:t>
      </w:r>
    </w:p>
    <w:p w14:paraId="4795240D" w14:textId="55EE9292" w:rsidR="009B5848" w:rsidRPr="009B5848" w:rsidRDefault="009B5848" w:rsidP="00B30351">
      <w:r w:rsidRPr="009B5848">
        <w:t xml:space="preserve">Unntatt fra anskaffelsen er lokalhistorisk litteratur, </w:t>
      </w:r>
      <w:r w:rsidR="001571C6">
        <w:t xml:space="preserve">utgivelser på andre språk enn norsk og engelsk, </w:t>
      </w:r>
      <w:r w:rsidRPr="009B5848">
        <w:t>e-bøker, aviser, tidsskrifter</w:t>
      </w:r>
      <w:r w:rsidR="001571C6">
        <w:t xml:space="preserve"> </w:t>
      </w:r>
      <w:r w:rsidRPr="009B5848">
        <w:t>og utgivelser uten distribusjon. Trykte og digitale læremidler til grunnskolen er omfattet av en egen rammeavtale.</w:t>
      </w:r>
    </w:p>
    <w:p w14:paraId="6A690646" w14:textId="01542152" w:rsidR="009B5848" w:rsidRPr="009B5848" w:rsidRDefault="009B5848" w:rsidP="00B30351">
      <w:r w:rsidRPr="009B5848">
        <w:t>Oppdragsgiver forbeholder seg retten til å gjøre mindre innkjøp utenfor rammeavtalen av salgsvarer som tilbys til svært gunstig pris eller av varer som leverandør ikke kan skaffe innen rimelig tid.</w:t>
      </w:r>
    </w:p>
    <w:p w14:paraId="4DAAD4DD" w14:textId="77777777" w:rsidR="00BD56F9" w:rsidRPr="00BD56F9" w:rsidRDefault="00BD56F9" w:rsidP="00BD56F9">
      <w:pPr>
        <w:pStyle w:val="Overskrift2"/>
        <w:numPr>
          <w:ilvl w:val="1"/>
          <w:numId w:val="8"/>
        </w:numPr>
        <w:rPr>
          <w:color w:val="auto"/>
        </w:rPr>
      </w:pPr>
      <w:bookmarkStart w:id="5" w:name="_Toc98484553"/>
      <w:r w:rsidRPr="00BD56F9">
        <w:rPr>
          <w:color w:val="auto"/>
        </w:rPr>
        <w:t>Avtaletype</w:t>
      </w:r>
      <w:bookmarkEnd w:id="5"/>
    </w:p>
    <w:p w14:paraId="32018C49" w14:textId="5D049C55" w:rsidR="00BD56F9" w:rsidRPr="00BD56F9" w:rsidRDefault="00BD56F9" w:rsidP="00BD56F9">
      <w:pPr>
        <w:rPr>
          <w:sz w:val="24"/>
        </w:rPr>
      </w:pPr>
      <w:r w:rsidRPr="007C399B">
        <w:t>Det vil bli inngått rammeavtale med én leverandør</w:t>
      </w:r>
      <w:r w:rsidR="00335880">
        <w:t xml:space="preserve"> per delkonkurranse</w:t>
      </w:r>
      <w:r w:rsidR="007C399B" w:rsidRPr="007C399B">
        <w:t>.</w:t>
      </w:r>
    </w:p>
    <w:p w14:paraId="0C80CADD" w14:textId="7DF33969" w:rsidR="00BD56F9" w:rsidRPr="00BD56F9" w:rsidRDefault="00BD56F9" w:rsidP="00BD56F9">
      <w:r>
        <w:t xml:space="preserve">Se Vedlegg </w:t>
      </w:r>
      <w:r w:rsidR="008F62A1">
        <w:t>2</w:t>
      </w:r>
      <w:r>
        <w:t xml:space="preserve"> </w:t>
      </w:r>
      <w:r w:rsidR="20F946D7">
        <w:t xml:space="preserve">- </w:t>
      </w:r>
      <w:r>
        <w:t>Avtaledokument.</w:t>
      </w:r>
    </w:p>
    <w:p w14:paraId="37475F34" w14:textId="77777777" w:rsidR="00E82FDA" w:rsidRPr="00BD56F9" w:rsidRDefault="00E82FD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6" w:name="_Toc98484554"/>
      <w:r w:rsidRPr="00BD56F9">
        <w:rPr>
          <w:color w:val="auto"/>
        </w:rPr>
        <w:t>Avtalens omfang</w:t>
      </w:r>
      <w:bookmarkEnd w:id="6"/>
    </w:p>
    <w:p w14:paraId="552E9DD0" w14:textId="37F6B371" w:rsidR="00B30351" w:rsidRPr="007C399B" w:rsidRDefault="007C399B" w:rsidP="00B30351">
      <w:r w:rsidRPr="007C399B">
        <w:t xml:space="preserve">Basert på erfaringstall anslås årlig verdi av </w:t>
      </w:r>
      <w:r w:rsidRPr="00B41C45">
        <w:t xml:space="preserve">anskaffelsen å være ca. </w:t>
      </w:r>
      <w:r w:rsidR="004B47D2" w:rsidRPr="00B41C45">
        <w:t>750 000</w:t>
      </w:r>
      <w:r w:rsidRPr="00B41C45">
        <w:t xml:space="preserve"> ekskl. mva</w:t>
      </w:r>
      <w:r w:rsidR="004B47D2" w:rsidRPr="00B41C45">
        <w:t xml:space="preserve">. </w:t>
      </w:r>
      <w:r w:rsidRPr="00B41C45">
        <w:t>Rammeavtalen</w:t>
      </w:r>
      <w:r w:rsidR="00335880" w:rsidRPr="00B41C45">
        <w:t>e</w:t>
      </w:r>
      <w:r w:rsidRPr="00B41C45">
        <w:t xml:space="preserve"> vil være gyldig for et samlet omfang inntil </w:t>
      </w:r>
      <w:r w:rsidR="00DE197C" w:rsidRPr="00B41C45">
        <w:t>5</w:t>
      </w:r>
      <w:r w:rsidRPr="00B41C45">
        <w:t xml:space="preserve"> millioner NOK ekskl. mva.</w:t>
      </w:r>
    </w:p>
    <w:p w14:paraId="436D5AE8" w14:textId="77777777" w:rsidR="00B30351" w:rsidRPr="00BD56F9" w:rsidRDefault="00B30351" w:rsidP="00B30351">
      <w:r w:rsidRPr="007C399B">
        <w:t>Det anslåtte omfang medfører ingen forpliktelser for oppdragsgiver, eller rettigheter for leverandøren. Leverandøren må legge til grunn at årlig avrop vil være beheftet med betydelig usikkerhet.</w:t>
      </w:r>
    </w:p>
    <w:p w14:paraId="45783046" w14:textId="77777777" w:rsidR="00E82FDA" w:rsidRPr="00BD56F9" w:rsidRDefault="00E82FD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7" w:name="_Toc98484555"/>
      <w:r w:rsidRPr="00BD56F9">
        <w:rPr>
          <w:color w:val="auto"/>
        </w:rPr>
        <w:t>Avtalens varighet</w:t>
      </w:r>
      <w:bookmarkEnd w:id="7"/>
    </w:p>
    <w:p w14:paraId="5532CA31" w14:textId="645B97FE" w:rsidR="00B30351" w:rsidRPr="00BD56F9" w:rsidRDefault="00B30351" w:rsidP="00B30351">
      <w:r w:rsidRPr="00BD56F9">
        <w:t>Avtalen skal gjelde i to</w:t>
      </w:r>
      <w:r w:rsidR="00285BB9">
        <w:t xml:space="preserve"> år</w:t>
      </w:r>
      <w:r w:rsidRPr="00BD56F9">
        <w:t xml:space="preserve"> fra </w:t>
      </w:r>
      <w:r w:rsidR="00ED0843">
        <w:t>avtaleinngåelse</w:t>
      </w:r>
      <w:r w:rsidRPr="00BD56F9">
        <w:t>, med opsjon for oppdragsgiver til å forlenge avtalen med ett + ett år.</w:t>
      </w:r>
    </w:p>
    <w:p w14:paraId="716A4504" w14:textId="1A050157" w:rsidR="00B30351" w:rsidRPr="00BD56F9" w:rsidRDefault="00B30351" w:rsidP="00B30351">
      <w:r w:rsidRPr="00BD56F9">
        <w:t xml:space="preserve">Dersom opsjon </w:t>
      </w:r>
      <w:r w:rsidR="00EA6CC7">
        <w:t xml:space="preserve">ikke </w:t>
      </w:r>
      <w:r w:rsidRPr="00BD56F9">
        <w:t>ønskes utløst, gis det beskjed senest 3 måneder før opsjonen skal tre i kraft.</w:t>
      </w:r>
    </w:p>
    <w:p w14:paraId="57FB86D2" w14:textId="77777777" w:rsidR="00E82FDA" w:rsidRDefault="00E82FDA" w:rsidP="00E82FDA">
      <w:pPr>
        <w:pStyle w:val="Overskrift2"/>
        <w:numPr>
          <w:ilvl w:val="1"/>
          <w:numId w:val="8"/>
        </w:numPr>
        <w:rPr>
          <w:color w:val="auto"/>
        </w:rPr>
      </w:pPr>
      <w:bookmarkStart w:id="8" w:name="_Toc98484556"/>
      <w:r w:rsidRPr="00BD56F9">
        <w:rPr>
          <w:color w:val="auto"/>
        </w:rPr>
        <w:lastRenderedPageBreak/>
        <w:t>Deltilbud</w:t>
      </w:r>
      <w:bookmarkEnd w:id="8"/>
    </w:p>
    <w:p w14:paraId="3B87210C" w14:textId="77777777" w:rsidR="001C5D78" w:rsidRPr="001C5D78" w:rsidRDefault="001C5D78" w:rsidP="001C5D78">
      <w:pPr>
        <w:autoSpaceDE w:val="0"/>
        <w:autoSpaceDN w:val="0"/>
        <w:adjustRightInd w:val="0"/>
        <w:spacing w:before="240" w:after="0" w:line="240" w:lineRule="auto"/>
        <w:rPr>
          <w:rFonts w:cstheme="minorHAnsi"/>
        </w:rPr>
      </w:pPr>
      <w:r w:rsidRPr="001C5D78">
        <w:rPr>
          <w:rFonts w:cstheme="minorHAnsi"/>
        </w:rPr>
        <w:t xml:space="preserve">Det er ikke adgang til å gi deltilbud i denne konkurransen. Dette er med bakgrunn i oppdragsgivers behov for å knytte til seg en leverandør fordi det best ivaretar vårt behov for enkle, rasjonelle bestillings- og logistikkløsninger. </w:t>
      </w:r>
    </w:p>
    <w:p w14:paraId="423C4368" w14:textId="77777777" w:rsidR="00834DE2" w:rsidRPr="00834DE2" w:rsidRDefault="00834DE2" w:rsidP="00834DE2"/>
    <w:p w14:paraId="5ABB3D7E" w14:textId="75E9CF29" w:rsidR="00400F45" w:rsidRDefault="00400F45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9" w:name="_Toc98484557"/>
      <w:r>
        <w:rPr>
          <w:color w:val="auto"/>
        </w:rPr>
        <w:t>Alternative tilbud</w:t>
      </w:r>
      <w:bookmarkEnd w:id="9"/>
    </w:p>
    <w:p w14:paraId="25BD3E66" w14:textId="5F35ABFA" w:rsidR="00400F45" w:rsidRPr="00400F45" w:rsidRDefault="00400F45" w:rsidP="00400F45">
      <w:r>
        <w:t>Det er ikke adgang til å gi alternative tilbud.</w:t>
      </w:r>
    </w:p>
    <w:p w14:paraId="4B94D5A5" w14:textId="77777777" w:rsidR="001932B2" w:rsidRPr="00BD56F9" w:rsidRDefault="001932B2" w:rsidP="001932B2">
      <w:pPr>
        <w:autoSpaceDE w:val="0"/>
        <w:autoSpaceDN w:val="0"/>
        <w:adjustRightInd w:val="0"/>
        <w:spacing w:before="240" w:after="0" w:line="240" w:lineRule="auto"/>
        <w:rPr>
          <w:rFonts w:cstheme="minorHAnsi"/>
        </w:rPr>
      </w:pPr>
    </w:p>
    <w:p w14:paraId="5F83672D" w14:textId="77777777" w:rsidR="001932B2" w:rsidRPr="00BD56F9" w:rsidRDefault="001932B2" w:rsidP="00400F45">
      <w:pPr>
        <w:pStyle w:val="Overskrift1"/>
        <w:numPr>
          <w:ilvl w:val="0"/>
          <w:numId w:val="8"/>
        </w:numPr>
        <w:rPr>
          <w:color w:val="auto"/>
        </w:rPr>
      </w:pPr>
      <w:bookmarkStart w:id="10" w:name="_Toc98484558"/>
      <w:r w:rsidRPr="00BD56F9">
        <w:rPr>
          <w:color w:val="auto"/>
        </w:rPr>
        <w:t>REGLER FOR GJENNOMFØRING AV ANSKAFFELSEN</w:t>
      </w:r>
      <w:bookmarkEnd w:id="10"/>
    </w:p>
    <w:p w14:paraId="45CEEA97" w14:textId="77777777" w:rsidR="001932B2" w:rsidRPr="00BD56F9" w:rsidRDefault="001932B2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11" w:name="_Toc98484559"/>
      <w:r w:rsidRPr="00BD56F9">
        <w:rPr>
          <w:color w:val="auto"/>
        </w:rPr>
        <w:t>Anskaffelsesprosedyre</w:t>
      </w:r>
      <w:bookmarkEnd w:id="11"/>
    </w:p>
    <w:p w14:paraId="3805AED9" w14:textId="77777777" w:rsidR="003A62D7" w:rsidRPr="00BD56F9" w:rsidRDefault="003A62D7" w:rsidP="003A62D7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BD56F9">
        <w:rPr>
          <w:rFonts w:cstheme="minorHAnsi"/>
        </w:rPr>
        <w:t>Anskaffelsen gjennomføres i henhold til lov om offentlige anskaffelser av 17. juni 2016 (LOA) og forskrift om offentlige anskaffelser av 12. august 2016 (FOA) del I og del III. Kontraktstildeling vil bli foretatt etter prosedyren «Åpen anbudskonkurranse», jfr. FOA § 13-1 (1). I denne konkurransen er det ikke anledning til å forhandle.</w:t>
      </w:r>
    </w:p>
    <w:p w14:paraId="67870FC4" w14:textId="77777777" w:rsidR="00AC61D9" w:rsidRPr="00BD56F9" w:rsidRDefault="003A62D7" w:rsidP="003A62D7">
      <w:pPr>
        <w:rPr>
          <w:rFonts w:cstheme="minorHAnsi"/>
        </w:rPr>
      </w:pPr>
      <w:r w:rsidRPr="00BD56F9">
        <w:rPr>
          <w:rFonts w:cstheme="minorHAnsi"/>
        </w:rPr>
        <w:t>Alle kostnader i forbindelse med anskaffelsesprosessen skal i sin helhet dekkes av tilbyder.</w:t>
      </w:r>
    </w:p>
    <w:p w14:paraId="32A61F33" w14:textId="77777777" w:rsidR="001932B2" w:rsidRPr="00BD56F9" w:rsidRDefault="003A62D7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12" w:name="_Toc98484560"/>
      <w:r w:rsidRPr="00BD56F9">
        <w:rPr>
          <w:color w:val="auto"/>
        </w:rPr>
        <w:t>Fremdriftsplan</w:t>
      </w:r>
      <w:bookmarkEnd w:id="12"/>
    </w:p>
    <w:p w14:paraId="3BFA5B85" w14:textId="30C6D3ED" w:rsidR="003A62D7" w:rsidRPr="00BD56F9" w:rsidRDefault="000731D8" w:rsidP="003A62D7">
      <w:r>
        <w:t xml:space="preserve">For detaljert </w:t>
      </w:r>
      <w:r w:rsidR="003959F0">
        <w:t>fremdriftsplan, se EU Supply.</w:t>
      </w:r>
    </w:p>
    <w:p w14:paraId="3DEEC669" w14:textId="77777777" w:rsidR="003A62D7" w:rsidRPr="00BD56F9" w:rsidRDefault="003A62D7" w:rsidP="003A62D7"/>
    <w:p w14:paraId="09D4C9FF" w14:textId="77777777" w:rsidR="001932B2" w:rsidRPr="00BD56F9" w:rsidRDefault="00BD56F9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13" w:name="_Toc98484561"/>
      <w:r w:rsidRPr="00BD56F9">
        <w:rPr>
          <w:color w:val="auto"/>
        </w:rPr>
        <w:t>Offentlighet og k</w:t>
      </w:r>
      <w:r w:rsidR="001932B2" w:rsidRPr="00BD56F9">
        <w:rPr>
          <w:color w:val="auto"/>
        </w:rPr>
        <w:t>onfidensialitet</w:t>
      </w:r>
      <w:bookmarkEnd w:id="13"/>
    </w:p>
    <w:p w14:paraId="6168DF89" w14:textId="77777777" w:rsidR="001932B2" w:rsidRDefault="00BD56F9" w:rsidP="001932B2">
      <w:r>
        <w:t xml:space="preserve">Oppdragsgiver er underlagt lov om rett til innsyn i dokument i </w:t>
      </w:r>
      <w:proofErr w:type="spellStart"/>
      <w:r>
        <w:t>offentleg</w:t>
      </w:r>
      <w:proofErr w:type="spellEnd"/>
      <w:r>
        <w:t xml:space="preserve"> </w:t>
      </w:r>
      <w:proofErr w:type="spellStart"/>
      <w:r>
        <w:t>verksemd</w:t>
      </w:r>
      <w:proofErr w:type="spellEnd"/>
      <w:r>
        <w:t xml:space="preserve"> av 19. mai 2006 nr. 16.</w:t>
      </w:r>
      <w:r w:rsidR="00E76676">
        <w:t xml:space="preserve"> Tilbud som kommer inn i konkurransen er unntatt fra innsyn </w:t>
      </w:r>
      <w:r w:rsidR="008E7E89">
        <w:t xml:space="preserve">frem til valg av leverandør er gjort. Fra dette tidspunktet vil tilbudsdokumentene som utgangspunkt være offentlig tilgjengelig. Unntak gjøres for opplysninger som er underlagt taushetsplikt i henhold til lov eller forskrift. </w:t>
      </w:r>
    </w:p>
    <w:p w14:paraId="27BA4733" w14:textId="77777777" w:rsidR="00BA0CF4" w:rsidRDefault="00BA0CF4" w:rsidP="001932B2">
      <w:r>
        <w:t>Oppdragsgiver og dennes ansatte plikter å hindre at andre får adgang eller kjennskap til opplysninger om tekniske innretninger og fremgangsmåter eller drifts- og forretningsforhold det vil være av konkurransemessig betydning å hemmeligholde, jf. FOA § 7-4, jf. forvaltningsloven § 13.</w:t>
      </w:r>
    </w:p>
    <w:p w14:paraId="3656B9AB" w14:textId="77777777" w:rsidR="00BA0CF4" w:rsidRPr="00BD56F9" w:rsidRDefault="00BA0CF4" w:rsidP="001932B2"/>
    <w:p w14:paraId="7C292912" w14:textId="77777777" w:rsidR="001932B2" w:rsidRPr="00BD56F9" w:rsidRDefault="001932B2" w:rsidP="00400F45">
      <w:pPr>
        <w:pStyle w:val="Overskrift1"/>
        <w:numPr>
          <w:ilvl w:val="0"/>
          <w:numId w:val="8"/>
        </w:numPr>
        <w:rPr>
          <w:color w:val="auto"/>
        </w:rPr>
      </w:pPr>
      <w:bookmarkStart w:id="14" w:name="_Toc98484562"/>
      <w:r w:rsidRPr="00BD56F9">
        <w:rPr>
          <w:color w:val="auto"/>
        </w:rPr>
        <w:t>ESPD</w:t>
      </w:r>
      <w:r w:rsidR="00A14986" w:rsidRPr="00BD56F9">
        <w:rPr>
          <w:color w:val="auto"/>
        </w:rPr>
        <w:t xml:space="preserve"> OG</w:t>
      </w:r>
      <w:r w:rsidRPr="00BD56F9">
        <w:rPr>
          <w:color w:val="auto"/>
        </w:rPr>
        <w:t xml:space="preserve"> KVALIFIKASJONSKRAV</w:t>
      </w:r>
      <w:bookmarkEnd w:id="14"/>
      <w:r w:rsidRPr="00BD56F9">
        <w:rPr>
          <w:color w:val="auto"/>
        </w:rPr>
        <w:t xml:space="preserve"> </w:t>
      </w:r>
    </w:p>
    <w:p w14:paraId="57D9087D" w14:textId="77777777" w:rsidR="001932B2" w:rsidRDefault="001932B2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15" w:name="_Toc98484563"/>
      <w:r w:rsidRPr="00BD56F9">
        <w:rPr>
          <w:color w:val="auto"/>
        </w:rPr>
        <w:t>ESPD</w:t>
      </w:r>
      <w:bookmarkEnd w:id="15"/>
    </w:p>
    <w:p w14:paraId="45637597" w14:textId="77777777" w:rsidR="00771E6A" w:rsidRPr="001C313C" w:rsidRDefault="00771E6A" w:rsidP="00771E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C313C">
        <w:rPr>
          <w:rFonts w:cstheme="minorHAnsi"/>
        </w:rPr>
        <w:t>Som en foreløpig dokumentasjon på oppfyllelse av kvalifikasjonskrav, samt at det ikke foreligger</w:t>
      </w:r>
    </w:p>
    <w:p w14:paraId="6DD5EBF8" w14:textId="77777777" w:rsidR="00771E6A" w:rsidRDefault="00771E6A" w:rsidP="00771E6A">
      <w:pPr>
        <w:rPr>
          <w:rFonts w:cstheme="minorHAnsi"/>
        </w:rPr>
      </w:pPr>
      <w:r w:rsidRPr="001C313C">
        <w:rPr>
          <w:rFonts w:cstheme="minorHAnsi"/>
        </w:rPr>
        <w:t>avvisningsgrunner skal leverandøren fylle ut Det europeiske egenerklæringsskjemaet (ESPD).</w:t>
      </w:r>
      <w:r w:rsidR="001C313C" w:rsidRPr="001C313C">
        <w:rPr>
          <w:rFonts w:cstheme="minorHAnsi"/>
        </w:rPr>
        <w:t xml:space="preserve"> Dersom en leverandør støtter seg på andre foretaks kapasitet for å oppfylle kvalifikasjonskravene, skal det vedlegges forpliktelseserklæring fra disse foretakene om at leverandøren har rådighet over de nødvendige ressursene. I tillegg må disse foretakene levere inn egne ESPD-skjema.</w:t>
      </w:r>
    </w:p>
    <w:p w14:paraId="5E65396A" w14:textId="77777777" w:rsidR="001C313C" w:rsidRPr="008F62A1" w:rsidRDefault="001C313C" w:rsidP="001C313C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8F62A1">
        <w:rPr>
          <w:rFonts w:cstheme="minorHAnsi"/>
        </w:rPr>
        <w:t>Leverandør(er) som blir innstilt til kontraktsinngåelse, må, før kontrakt inngås, dokumentere oppfyllelse av kvalifikasjonskravene i henhold til de oppgitte dokumentasjonskrav. Oppdragsgiver forbeholder seg retten til å kreve dokumentasjonsbevis innlevert på ethvert tidspunkt i konkurransen.</w:t>
      </w:r>
    </w:p>
    <w:p w14:paraId="38E00DE5" w14:textId="77777777" w:rsidR="00771E6A" w:rsidRDefault="001932B2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16" w:name="_Toc98484564"/>
      <w:r w:rsidRPr="00BD56F9">
        <w:rPr>
          <w:color w:val="auto"/>
        </w:rPr>
        <w:lastRenderedPageBreak/>
        <w:t>Særlig om nasjonale avvisningsgrunner</w:t>
      </w:r>
      <w:bookmarkEnd w:id="16"/>
    </w:p>
    <w:p w14:paraId="58859F4C" w14:textId="77777777" w:rsidR="001C313C" w:rsidRPr="001C313C" w:rsidRDefault="001C313C" w:rsidP="001C313C">
      <w:pPr>
        <w:autoSpaceDE w:val="0"/>
        <w:autoSpaceDN w:val="0"/>
        <w:adjustRightInd w:val="0"/>
        <w:spacing w:line="240" w:lineRule="auto"/>
        <w:rPr>
          <w:rFonts w:cstheme="minorHAnsi"/>
          <w:color w:val="333333"/>
        </w:rPr>
      </w:pPr>
      <w:r w:rsidRPr="001C313C">
        <w:rPr>
          <w:rFonts w:cstheme="minorHAnsi"/>
          <w:color w:val="333333"/>
        </w:rPr>
        <w:t>De norske anskaffelsesreglene går lenger enn det som følger av avvisningsgrunnene angitt i EUs direktiv om offentlige anskaffelser og i egenerklæringsskjemaet (ESPD).</w:t>
      </w:r>
    </w:p>
    <w:p w14:paraId="496CE541" w14:textId="77777777" w:rsidR="001C313C" w:rsidRPr="001C313C" w:rsidRDefault="001C313C" w:rsidP="001C313C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color w:val="333333"/>
        </w:rPr>
      </w:pPr>
      <w:r w:rsidRPr="001C313C">
        <w:rPr>
          <w:rFonts w:cstheme="minorHAnsi"/>
          <w:color w:val="333333"/>
        </w:rPr>
        <w:t>Oppdragsgiver skal avvise en leverandør når han er kjent med at leverandøren er rettskraftig dømt eller har vedtatt et forelegg for de angitte straffbare forholdene (§24-2 (2)). Kravet til at oppdragsgiver skal avvise en leverandør som har vedtatt forelegg for de angitte straffbare forholdene, er et særnorsk krav.</w:t>
      </w:r>
    </w:p>
    <w:p w14:paraId="414C7A2C" w14:textId="77777777" w:rsidR="001C313C" w:rsidRPr="001C313C" w:rsidRDefault="001C313C" w:rsidP="001C313C">
      <w:pPr>
        <w:pStyle w:val="Listeavsnitt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color w:val="333333"/>
        </w:rPr>
      </w:pPr>
      <w:r w:rsidRPr="001C313C">
        <w:rPr>
          <w:rFonts w:cstheme="minorHAnsi"/>
          <w:color w:val="333333"/>
        </w:rPr>
        <w:t>Avvisningsgrunnene i ESPD skjemaet gjelder kun alvorlige feil i yrkesutøvelsen, mens de norske</w:t>
      </w:r>
      <w:r>
        <w:rPr>
          <w:rFonts w:cstheme="minorHAnsi"/>
          <w:color w:val="333333"/>
        </w:rPr>
        <w:t xml:space="preserve"> </w:t>
      </w:r>
      <w:r w:rsidRPr="001C313C">
        <w:rPr>
          <w:rFonts w:cstheme="minorHAnsi"/>
          <w:color w:val="333333"/>
        </w:rPr>
        <w:t>avvisningsgrunnene også omfatter andre alvorlige feil som kan medføre tvil om leverandørens</w:t>
      </w:r>
      <w:r>
        <w:rPr>
          <w:rFonts w:cstheme="minorHAnsi"/>
          <w:color w:val="333333"/>
        </w:rPr>
        <w:t xml:space="preserve"> </w:t>
      </w:r>
      <w:r w:rsidRPr="001C313C">
        <w:rPr>
          <w:rFonts w:cstheme="minorHAnsi"/>
          <w:color w:val="333333"/>
        </w:rPr>
        <w:t>yrkesmessige integritet (§24-2 (3) bokstav i).</w:t>
      </w:r>
    </w:p>
    <w:p w14:paraId="4A43A58A" w14:textId="77777777" w:rsidR="001C313C" w:rsidRPr="001C313C" w:rsidRDefault="001C313C" w:rsidP="001C313C">
      <w:pPr>
        <w:autoSpaceDE w:val="0"/>
        <w:autoSpaceDN w:val="0"/>
        <w:adjustRightInd w:val="0"/>
        <w:spacing w:after="0" w:line="240" w:lineRule="auto"/>
        <w:rPr>
          <w:rFonts w:cstheme="minorHAnsi"/>
          <w:color w:val="333333"/>
        </w:rPr>
      </w:pPr>
      <w:r w:rsidRPr="001C313C">
        <w:rPr>
          <w:rFonts w:cstheme="minorHAnsi"/>
          <w:color w:val="333333"/>
        </w:rPr>
        <w:t xml:space="preserve">Det presiseres at når </w:t>
      </w:r>
      <w:r>
        <w:rPr>
          <w:rFonts w:cstheme="minorHAnsi"/>
          <w:color w:val="333333"/>
        </w:rPr>
        <w:t xml:space="preserve">en </w:t>
      </w:r>
      <w:r w:rsidRPr="001C313C">
        <w:rPr>
          <w:rFonts w:cstheme="minorHAnsi"/>
          <w:color w:val="333333"/>
        </w:rPr>
        <w:t xml:space="preserve">norsk </w:t>
      </w:r>
      <w:r w:rsidR="008F62A1">
        <w:rPr>
          <w:rFonts w:cstheme="minorHAnsi"/>
          <w:color w:val="333333"/>
        </w:rPr>
        <w:t>leverandør</w:t>
      </w:r>
      <w:r w:rsidRPr="001C313C">
        <w:rPr>
          <w:rFonts w:cstheme="minorHAnsi"/>
          <w:color w:val="333333"/>
        </w:rPr>
        <w:t xml:space="preserve"> besvarer kravene i ESPD-skjemaet, </w:t>
      </w:r>
      <w:r>
        <w:rPr>
          <w:rFonts w:cstheme="minorHAnsi"/>
          <w:color w:val="333333"/>
        </w:rPr>
        <w:t xml:space="preserve">bekrefter </w:t>
      </w:r>
      <w:r w:rsidR="008F62A1">
        <w:rPr>
          <w:rFonts w:cstheme="minorHAnsi"/>
          <w:color w:val="333333"/>
        </w:rPr>
        <w:t>leverandø</w:t>
      </w:r>
      <w:r>
        <w:rPr>
          <w:rFonts w:cstheme="minorHAnsi"/>
          <w:color w:val="333333"/>
        </w:rPr>
        <w:t xml:space="preserve">ren </w:t>
      </w:r>
      <w:r w:rsidRPr="001C313C">
        <w:rPr>
          <w:rFonts w:cstheme="minorHAnsi"/>
          <w:color w:val="333333"/>
        </w:rPr>
        <w:t xml:space="preserve">dermed også </w:t>
      </w:r>
      <w:r>
        <w:rPr>
          <w:rFonts w:cstheme="minorHAnsi"/>
          <w:color w:val="333333"/>
        </w:rPr>
        <w:t>denne</w:t>
      </w:r>
      <w:r w:rsidRPr="001C313C">
        <w:rPr>
          <w:rFonts w:cstheme="minorHAnsi"/>
          <w:color w:val="333333"/>
        </w:rPr>
        <w:t xml:space="preserve"> har vedtatt forelegg som nevnt i første kulepunkt, og at det heller ikke foreligger andre alvorlige feil som kan medføre tvil om hans yrkesmessige integritet, slik som beskrevet i andre kulepunkt.</w:t>
      </w:r>
    </w:p>
    <w:p w14:paraId="45FB0818" w14:textId="77777777" w:rsidR="001C313C" w:rsidRPr="001C313C" w:rsidRDefault="001C313C" w:rsidP="001C313C">
      <w:pPr>
        <w:autoSpaceDE w:val="0"/>
        <w:autoSpaceDN w:val="0"/>
        <w:adjustRightInd w:val="0"/>
        <w:spacing w:after="0" w:line="240" w:lineRule="auto"/>
        <w:rPr>
          <w:rFonts w:ascii="Roboto-Regular" w:hAnsi="Roboto-Regular" w:cs="Roboto-Regular"/>
          <w:color w:val="333333"/>
          <w:sz w:val="21"/>
          <w:szCs w:val="21"/>
        </w:rPr>
      </w:pPr>
    </w:p>
    <w:p w14:paraId="2074FC1F" w14:textId="77777777" w:rsidR="00A14986" w:rsidRPr="003C5421" w:rsidRDefault="00771E6A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17" w:name="_Toc98484565"/>
      <w:r w:rsidRPr="003C5421">
        <w:rPr>
          <w:color w:val="auto"/>
        </w:rPr>
        <w:t>Kvalifikasjonskrav</w:t>
      </w:r>
      <w:bookmarkEnd w:id="17"/>
    </w:p>
    <w:p w14:paraId="18B859C6" w14:textId="77777777" w:rsidR="00494314" w:rsidRPr="003C5421" w:rsidRDefault="00494314" w:rsidP="00494314">
      <w:r w:rsidRPr="003C5421">
        <w:t xml:space="preserve">Kvalifikasjonskrav er krav til </w:t>
      </w:r>
      <w:r w:rsidR="008F62A1">
        <w:t>leverandør</w:t>
      </w:r>
      <w:r w:rsidR="00604C3C" w:rsidRPr="003C5421">
        <w:t>en</w:t>
      </w:r>
      <w:r w:rsidRPr="003C5421">
        <w:t>s kvalifikasjoner</w:t>
      </w:r>
      <w:r w:rsidR="008958BE" w:rsidRPr="003C5421">
        <w:t>, og er tilpasset den aktuelle anskaffelsen</w:t>
      </w:r>
      <w:r w:rsidR="00604C3C" w:rsidRPr="003C5421">
        <w:t xml:space="preserve">. Kun de </w:t>
      </w:r>
      <w:r w:rsidR="008F62A1">
        <w:t>leverandørene</w:t>
      </w:r>
      <w:r w:rsidR="00604C3C" w:rsidRPr="003C5421">
        <w:t xml:space="preserve"> som oppfyller kvalifikasjonskravene vil få sine tilbud evaluert. </w:t>
      </w:r>
    </w:p>
    <w:p w14:paraId="2B4A561F" w14:textId="77777777" w:rsidR="00797A34" w:rsidRPr="003C5421" w:rsidRDefault="00797A34" w:rsidP="00400F45">
      <w:pPr>
        <w:pStyle w:val="Overskrift3"/>
        <w:numPr>
          <w:ilvl w:val="2"/>
          <w:numId w:val="8"/>
        </w:numPr>
        <w:rPr>
          <w:color w:val="auto"/>
        </w:rPr>
      </w:pPr>
      <w:bookmarkStart w:id="18" w:name="_Toc98484566"/>
      <w:r w:rsidRPr="003C5421">
        <w:rPr>
          <w:color w:val="auto"/>
        </w:rPr>
        <w:t>Skatteattest</w:t>
      </w:r>
      <w:bookmarkEnd w:id="1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958BE" w14:paraId="276D06F7" w14:textId="77777777" w:rsidTr="003C5421">
        <w:tc>
          <w:tcPr>
            <w:tcW w:w="4531" w:type="dxa"/>
            <w:shd w:val="clear" w:color="auto" w:fill="E7E6E6" w:themeFill="background2"/>
          </w:tcPr>
          <w:p w14:paraId="4BE8CE85" w14:textId="77777777" w:rsidR="008958BE" w:rsidRPr="005C78C5" w:rsidRDefault="008958BE" w:rsidP="008958BE">
            <w:pPr>
              <w:rPr>
                <w:b/>
              </w:rPr>
            </w:pPr>
            <w:r w:rsidRPr="005C78C5">
              <w:rPr>
                <w:b/>
              </w:rPr>
              <w:t>Krav</w:t>
            </w:r>
          </w:p>
        </w:tc>
        <w:tc>
          <w:tcPr>
            <w:tcW w:w="4531" w:type="dxa"/>
            <w:shd w:val="clear" w:color="auto" w:fill="E7E6E6" w:themeFill="background2"/>
          </w:tcPr>
          <w:p w14:paraId="7B553747" w14:textId="77777777" w:rsidR="008958BE" w:rsidRPr="005C78C5" w:rsidRDefault="008958BE" w:rsidP="008958BE">
            <w:pPr>
              <w:rPr>
                <w:b/>
              </w:rPr>
            </w:pPr>
            <w:r w:rsidRPr="005C78C5">
              <w:rPr>
                <w:b/>
              </w:rPr>
              <w:t>Dokumentasjonskrav</w:t>
            </w:r>
          </w:p>
        </w:tc>
      </w:tr>
      <w:tr w:rsidR="008958BE" w14:paraId="1DE813E8" w14:textId="77777777" w:rsidTr="008958BE">
        <w:tc>
          <w:tcPr>
            <w:tcW w:w="4531" w:type="dxa"/>
          </w:tcPr>
          <w:p w14:paraId="0CFCD8A1" w14:textId="77777777" w:rsidR="008958BE" w:rsidRDefault="008F62A1" w:rsidP="008958BE">
            <w:r>
              <w:t>Leverandøren</w:t>
            </w:r>
            <w:r w:rsidR="008958BE">
              <w:t xml:space="preserve"> må ha levert sine oppgaver og betalt skatt, merverdiavgift og arbeidsgiveravgift.</w:t>
            </w:r>
          </w:p>
        </w:tc>
        <w:tc>
          <w:tcPr>
            <w:tcW w:w="4531" w:type="dxa"/>
          </w:tcPr>
          <w:p w14:paraId="0B0A0201" w14:textId="77777777" w:rsidR="008958BE" w:rsidRPr="003C5421" w:rsidRDefault="008958BE" w:rsidP="003C542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958BE">
              <w:rPr>
                <w:rFonts w:cstheme="minorHAnsi"/>
              </w:rPr>
              <w:t>Skatteattest for</w:t>
            </w:r>
            <w:r>
              <w:rPr>
                <w:rFonts w:cstheme="minorHAnsi"/>
              </w:rPr>
              <w:t xml:space="preserve"> </w:t>
            </w:r>
            <w:r w:rsidRPr="008958BE">
              <w:rPr>
                <w:rFonts w:cstheme="minorHAnsi"/>
              </w:rPr>
              <w:t xml:space="preserve">skatt og MVA. Attesten skal ikke være eldre enn 6 måneder regnet fra fristen for </w:t>
            </w:r>
            <w:r w:rsidR="003C5421">
              <w:rPr>
                <w:rFonts w:cstheme="minorHAnsi"/>
              </w:rPr>
              <w:t>tilbudsinnlevering</w:t>
            </w:r>
            <w:r w:rsidRPr="008958BE">
              <w:rPr>
                <w:rFonts w:cstheme="minorHAnsi"/>
              </w:rPr>
              <w:t>. Eventuelle restanser eller andre</w:t>
            </w:r>
            <w:r>
              <w:rPr>
                <w:rFonts w:cstheme="minorHAnsi"/>
              </w:rPr>
              <w:t xml:space="preserve"> </w:t>
            </w:r>
            <w:r w:rsidRPr="008958BE">
              <w:rPr>
                <w:rFonts w:cstheme="minorHAnsi"/>
              </w:rPr>
              <w:t>misligheter må begrunnes. Dersom</w:t>
            </w:r>
            <w:r w:rsidR="003C5421">
              <w:rPr>
                <w:rFonts w:cstheme="minorHAnsi"/>
              </w:rPr>
              <w:t xml:space="preserve"> </w:t>
            </w:r>
            <w:r w:rsidR="008F62A1">
              <w:rPr>
                <w:rFonts w:cstheme="minorHAnsi"/>
              </w:rPr>
              <w:t>leverandøren</w:t>
            </w:r>
            <w:r w:rsidRPr="008958BE">
              <w:rPr>
                <w:rFonts w:cstheme="minorHAnsi"/>
              </w:rPr>
              <w:t xml:space="preserve"> planlegger å benytte</w:t>
            </w:r>
            <w:r w:rsidR="003C5421">
              <w:rPr>
                <w:rFonts w:cstheme="minorHAnsi"/>
              </w:rPr>
              <w:t xml:space="preserve"> </w:t>
            </w:r>
            <w:r w:rsidRPr="008958BE">
              <w:rPr>
                <w:rFonts w:cstheme="minorHAnsi"/>
              </w:rPr>
              <w:t>underleverandører må skatteattest for skatt og MVA også</w:t>
            </w:r>
            <w:r w:rsidR="003C5421">
              <w:rPr>
                <w:rFonts w:cstheme="minorHAnsi"/>
              </w:rPr>
              <w:t xml:space="preserve"> </w:t>
            </w:r>
            <w:r w:rsidRPr="008958BE">
              <w:rPr>
                <w:rFonts w:cstheme="minorHAnsi"/>
              </w:rPr>
              <w:t>leveres for disse. Kravet gjelder kun for norske leverandører.</w:t>
            </w:r>
          </w:p>
        </w:tc>
      </w:tr>
    </w:tbl>
    <w:p w14:paraId="049F31CB" w14:textId="77777777" w:rsidR="008958BE" w:rsidRPr="008958BE" w:rsidRDefault="008958BE" w:rsidP="008958BE"/>
    <w:p w14:paraId="03A6D7CA" w14:textId="77777777" w:rsidR="00797A34" w:rsidRPr="003C5421" w:rsidRDefault="008958BE" w:rsidP="00400F45">
      <w:pPr>
        <w:pStyle w:val="Overskrift3"/>
        <w:numPr>
          <w:ilvl w:val="2"/>
          <w:numId w:val="8"/>
        </w:numPr>
        <w:rPr>
          <w:color w:val="auto"/>
        </w:rPr>
      </w:pPr>
      <w:bookmarkStart w:id="19" w:name="_Toc98484567"/>
      <w:r w:rsidRPr="003C5421">
        <w:rPr>
          <w:color w:val="auto"/>
        </w:rPr>
        <w:t>Øvrige kvalifikasjonskrav</w:t>
      </w:r>
      <w:bookmarkEnd w:id="19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C78C5" w14:paraId="2267D801" w14:textId="77777777" w:rsidTr="6A8CB5DC">
        <w:tc>
          <w:tcPr>
            <w:tcW w:w="4531" w:type="dxa"/>
            <w:shd w:val="clear" w:color="auto" w:fill="E7E6E6" w:themeFill="background2"/>
          </w:tcPr>
          <w:p w14:paraId="7D525FCE" w14:textId="77777777" w:rsidR="005C78C5" w:rsidRPr="005C78C5" w:rsidRDefault="005C78C5" w:rsidP="005C78C5">
            <w:pPr>
              <w:rPr>
                <w:b/>
              </w:rPr>
            </w:pPr>
            <w:r w:rsidRPr="005C78C5">
              <w:rPr>
                <w:b/>
              </w:rPr>
              <w:t xml:space="preserve">Krav </w:t>
            </w:r>
          </w:p>
        </w:tc>
        <w:tc>
          <w:tcPr>
            <w:tcW w:w="4531" w:type="dxa"/>
            <w:shd w:val="clear" w:color="auto" w:fill="E7E6E6" w:themeFill="background2"/>
          </w:tcPr>
          <w:p w14:paraId="203D67D2" w14:textId="77777777" w:rsidR="005C78C5" w:rsidRPr="005C78C5" w:rsidRDefault="005C78C5" w:rsidP="005C78C5">
            <w:pPr>
              <w:rPr>
                <w:b/>
              </w:rPr>
            </w:pPr>
            <w:r w:rsidRPr="005C78C5">
              <w:rPr>
                <w:b/>
              </w:rPr>
              <w:t>Dokumentasjonskrav</w:t>
            </w:r>
          </w:p>
        </w:tc>
      </w:tr>
      <w:tr w:rsidR="005C78C5" w14:paraId="7AECC47D" w14:textId="77777777" w:rsidTr="6A8CB5DC">
        <w:tc>
          <w:tcPr>
            <w:tcW w:w="4531" w:type="dxa"/>
          </w:tcPr>
          <w:p w14:paraId="79F0AEB8" w14:textId="0C5F19CB" w:rsidR="005C78C5" w:rsidRPr="004B28F8" w:rsidRDefault="00434264" w:rsidP="00434264">
            <w:pPr>
              <w:rPr>
                <w:highlight w:val="yellow"/>
              </w:rPr>
            </w:pPr>
            <w:r>
              <w:t>Leverandøren skal ha tilstrekkelig økonomisk og finansiell kapasitet til å kunne oppfylle kontrakten. Kredittverdighet uten krav til sikkerhetsstillelse vil være tilstrekkelig til å oppfylle kravet.</w:t>
            </w:r>
          </w:p>
        </w:tc>
        <w:tc>
          <w:tcPr>
            <w:tcW w:w="4531" w:type="dxa"/>
          </w:tcPr>
          <w:p w14:paraId="48B3069A" w14:textId="4542BEB5" w:rsidR="005C78C5" w:rsidRPr="004B28F8" w:rsidRDefault="00434264" w:rsidP="005C78C5">
            <w:pPr>
              <w:rPr>
                <w:highlight w:val="yellow"/>
              </w:rPr>
            </w:pPr>
            <w:r>
              <w:t>Kredittvurdering som baserer seg på siste kjente regnskapstall, og som ikke er eldre enn 6 måneder regnet fra tilbudsfristen. Kredittvurderingen skal være utført av kredittopplysningsvirksomhet som har konsesjon til å drive slik virksomhet.</w:t>
            </w:r>
          </w:p>
        </w:tc>
      </w:tr>
      <w:tr w:rsidR="005C78C5" w14:paraId="3321A4B8" w14:textId="77777777" w:rsidTr="6A8CB5DC">
        <w:tc>
          <w:tcPr>
            <w:tcW w:w="4531" w:type="dxa"/>
          </w:tcPr>
          <w:p w14:paraId="0613A184" w14:textId="656939EB" w:rsidR="004B28F8" w:rsidRPr="004B28F8" w:rsidRDefault="00434264" w:rsidP="005C78C5">
            <w:pPr>
              <w:rPr>
                <w:highlight w:val="yellow"/>
              </w:rPr>
            </w:pPr>
            <w:r>
              <w:t>Leverandøren skal ha erfaring fra sammenlignbare oppdrag.</w:t>
            </w:r>
          </w:p>
        </w:tc>
        <w:tc>
          <w:tcPr>
            <w:tcW w:w="4531" w:type="dxa"/>
          </w:tcPr>
          <w:p w14:paraId="76E7A3DD" w14:textId="018BEC71" w:rsidR="005C78C5" w:rsidRPr="004B28F8" w:rsidRDefault="00434264" w:rsidP="005C78C5">
            <w:pPr>
              <w:rPr>
                <w:highlight w:val="yellow"/>
              </w:rPr>
            </w:pPr>
            <w:r>
              <w:t>Beskrivelse av leverandørens inntil 3 mest relevante oppdrag i løpet av de siste 3 årene. Beskrivelsen må inkludere angivelse av oppdragets verdi, tidspunkt og mottaker (navn, telefon og e-postadresse). Det er leverandørens ansvar å dokumentere relevans gjennom beskrivelsen.</w:t>
            </w:r>
          </w:p>
        </w:tc>
      </w:tr>
    </w:tbl>
    <w:p w14:paraId="62486C05" w14:textId="77777777" w:rsidR="00A14986" w:rsidRPr="00BD56F9" w:rsidRDefault="00A14986" w:rsidP="001932B2">
      <w:pPr>
        <w:pStyle w:val="Overskrift2"/>
        <w:rPr>
          <w:color w:val="auto"/>
        </w:rPr>
      </w:pPr>
    </w:p>
    <w:p w14:paraId="2F106665" w14:textId="71D59C37" w:rsidR="001932B2" w:rsidRPr="00BD56F9" w:rsidRDefault="00A14986" w:rsidP="00400F45">
      <w:pPr>
        <w:pStyle w:val="Overskrift1"/>
        <w:numPr>
          <w:ilvl w:val="0"/>
          <w:numId w:val="8"/>
        </w:numPr>
        <w:rPr>
          <w:color w:val="auto"/>
          <w:sz w:val="26"/>
          <w:szCs w:val="26"/>
        </w:rPr>
      </w:pPr>
      <w:bookmarkStart w:id="20" w:name="_Toc98484568"/>
      <w:r w:rsidRPr="20D751F0">
        <w:rPr>
          <w:color w:val="auto"/>
        </w:rPr>
        <w:t xml:space="preserve">KRAV TIL </w:t>
      </w:r>
      <w:r w:rsidR="7D853BE8" w:rsidRPr="20D751F0">
        <w:rPr>
          <w:color w:val="auto"/>
        </w:rPr>
        <w:t>ANSKAFFELSEN</w:t>
      </w:r>
      <w:bookmarkEnd w:id="20"/>
    </w:p>
    <w:p w14:paraId="0ACACCB9" w14:textId="77777777" w:rsidR="00FF6BEA" w:rsidRDefault="00FF6BEA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21" w:name="_Toc98484569"/>
      <w:r w:rsidRPr="00BD56F9">
        <w:rPr>
          <w:color w:val="auto"/>
        </w:rPr>
        <w:t>Kravspesifikasjon</w:t>
      </w:r>
      <w:bookmarkEnd w:id="21"/>
    </w:p>
    <w:p w14:paraId="4DD8A999" w14:textId="2343D2F2" w:rsidR="004B28F8" w:rsidRDefault="004B28F8" w:rsidP="004B28F8">
      <w:r w:rsidRPr="00AD2384">
        <w:t xml:space="preserve">Oppdragsgivers krav til anskaffelsen følger av Vedlegg </w:t>
      </w:r>
      <w:r w:rsidR="00AD2384" w:rsidRPr="00AD2384">
        <w:t>4</w:t>
      </w:r>
      <w:r w:rsidRPr="00AD2384">
        <w:t xml:space="preserve"> </w:t>
      </w:r>
      <w:r w:rsidR="546A05A6" w:rsidRPr="00AD2384">
        <w:t xml:space="preserve">- </w:t>
      </w:r>
      <w:r w:rsidRPr="00AD2384">
        <w:t>Spesifikasjon av anskaffelsen.</w:t>
      </w:r>
    </w:p>
    <w:p w14:paraId="4101652C" w14:textId="7A73D1BF" w:rsidR="001932B2" w:rsidRDefault="004B28F8" w:rsidP="001932B2">
      <w:r>
        <w:t>Manglende oppfyllelse av krav vil kunne lede til avvisning.</w:t>
      </w:r>
    </w:p>
    <w:p w14:paraId="48428EB0" w14:textId="77777777" w:rsidR="001571C6" w:rsidRPr="00BD56F9" w:rsidRDefault="001571C6" w:rsidP="001932B2"/>
    <w:p w14:paraId="3105FE15" w14:textId="77777777" w:rsidR="00FF6BEA" w:rsidRPr="00BD56F9" w:rsidRDefault="00FF6BEA" w:rsidP="00400F45">
      <w:pPr>
        <w:pStyle w:val="Overskrift1"/>
        <w:numPr>
          <w:ilvl w:val="0"/>
          <w:numId w:val="8"/>
        </w:numPr>
        <w:rPr>
          <w:color w:val="auto"/>
        </w:rPr>
      </w:pPr>
      <w:bookmarkStart w:id="22" w:name="_Toc98484570"/>
      <w:r w:rsidRPr="00BD56F9">
        <w:rPr>
          <w:color w:val="auto"/>
        </w:rPr>
        <w:t>EVALUERING</w:t>
      </w:r>
      <w:bookmarkEnd w:id="22"/>
      <w:r w:rsidRPr="00BD56F9">
        <w:rPr>
          <w:color w:val="auto"/>
        </w:rPr>
        <w:t xml:space="preserve"> </w:t>
      </w:r>
    </w:p>
    <w:p w14:paraId="59088EA0" w14:textId="77777777" w:rsidR="00FF6BEA" w:rsidRDefault="00FF6BEA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23" w:name="_Toc98484571"/>
      <w:r w:rsidRPr="00BD56F9">
        <w:rPr>
          <w:color w:val="auto"/>
        </w:rPr>
        <w:t>Evalueringsmetode</w:t>
      </w:r>
      <w:bookmarkEnd w:id="23"/>
    </w:p>
    <w:p w14:paraId="34A704BE" w14:textId="77777777" w:rsidR="00BA0CF4" w:rsidRPr="00BA0CF4" w:rsidRDefault="00BA0CF4" w:rsidP="00BA0CF4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AD2384">
        <w:rPr>
          <w:rFonts w:cstheme="minorHAnsi"/>
        </w:rPr>
        <w:t xml:space="preserve">Det benyttes relativ vektingsmetode. Under hvert av tildelingskriteriene i punktet "Tildelingskriterier" nedenfor, er det beskrevet hvordan kriteriene blir evaluert. Den uvektede score som oppnås på det enkelte kriterium, blir multiplisert med kriteriets prosentvise vekt som er oppgitt i headingen på kriteriet. Den </w:t>
      </w:r>
      <w:r w:rsidR="006C1E2A" w:rsidRPr="00AD2384">
        <w:rPr>
          <w:rFonts w:cstheme="minorHAnsi"/>
        </w:rPr>
        <w:t>leverandøren</w:t>
      </w:r>
      <w:r w:rsidRPr="00AD2384">
        <w:rPr>
          <w:rFonts w:cstheme="minorHAnsi"/>
        </w:rPr>
        <w:t xml:space="preserve"> som har det beste forhold mellom pris og kvalitet, dvs. oppnår høyest vektet, summert score i evalueringen, vinner konkurransen. Det kan maksimalt oppnås en vektet, summert score på 10.</w:t>
      </w:r>
    </w:p>
    <w:p w14:paraId="1A2183F9" w14:textId="77777777" w:rsidR="00FF6BEA" w:rsidRDefault="00FF6BEA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24" w:name="_Toc98484572"/>
      <w:r w:rsidRPr="00BD56F9">
        <w:rPr>
          <w:color w:val="auto"/>
        </w:rPr>
        <w:t>Tildelingskriterier</w:t>
      </w:r>
      <w:bookmarkEnd w:id="24"/>
    </w:p>
    <w:p w14:paraId="5AD83123" w14:textId="77777777" w:rsidR="00563711" w:rsidRDefault="00563711" w:rsidP="00563711">
      <w:r>
        <w:t>Det fremgår nedenfor hvilke tildelingskriterier som blir benyttet i konkurransen, og hvordan de vil bli evaluert og vektlagt.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354"/>
        <w:gridCol w:w="885"/>
      </w:tblGrid>
      <w:tr w:rsidR="00C862B4" w14:paraId="291A62F1" w14:textId="77777777" w:rsidTr="00C862B4">
        <w:tc>
          <w:tcPr>
            <w:tcW w:w="3823" w:type="dxa"/>
            <w:shd w:val="clear" w:color="auto" w:fill="E7E6E6" w:themeFill="background2"/>
          </w:tcPr>
          <w:p w14:paraId="5A201F5C" w14:textId="77777777" w:rsidR="00C862B4" w:rsidRPr="00072BDF" w:rsidRDefault="00C862B4" w:rsidP="00563711">
            <w:pPr>
              <w:rPr>
                <w:b/>
              </w:rPr>
            </w:pPr>
            <w:r w:rsidRPr="00072BDF">
              <w:rPr>
                <w:b/>
              </w:rPr>
              <w:t>Kriterium</w:t>
            </w:r>
          </w:p>
        </w:tc>
        <w:tc>
          <w:tcPr>
            <w:tcW w:w="4354" w:type="dxa"/>
            <w:shd w:val="clear" w:color="auto" w:fill="E7E6E6" w:themeFill="background2"/>
          </w:tcPr>
          <w:p w14:paraId="721DB329" w14:textId="484F9423" w:rsidR="00C862B4" w:rsidRPr="00072BDF" w:rsidRDefault="00C862B4" w:rsidP="00563711">
            <w:pPr>
              <w:rPr>
                <w:b/>
              </w:rPr>
            </w:pPr>
            <w:r>
              <w:rPr>
                <w:b/>
              </w:rPr>
              <w:t>Dokumentasjonskrav</w:t>
            </w:r>
          </w:p>
        </w:tc>
        <w:tc>
          <w:tcPr>
            <w:tcW w:w="885" w:type="dxa"/>
            <w:shd w:val="clear" w:color="auto" w:fill="E7E6E6" w:themeFill="background2"/>
          </w:tcPr>
          <w:p w14:paraId="07003809" w14:textId="69F4DF0C" w:rsidR="00C862B4" w:rsidRPr="00072BDF" w:rsidRDefault="00C862B4" w:rsidP="00563711">
            <w:pPr>
              <w:rPr>
                <w:b/>
              </w:rPr>
            </w:pPr>
            <w:r w:rsidRPr="00072BDF">
              <w:rPr>
                <w:b/>
              </w:rPr>
              <w:t>Vekt</w:t>
            </w:r>
          </w:p>
        </w:tc>
      </w:tr>
      <w:tr w:rsidR="00C862B4" w14:paraId="4B99056E" w14:textId="77777777" w:rsidTr="00C862B4">
        <w:tc>
          <w:tcPr>
            <w:tcW w:w="3823" w:type="dxa"/>
          </w:tcPr>
          <w:p w14:paraId="1299C43A" w14:textId="43080A4C" w:rsidR="00C862B4" w:rsidRDefault="00C862B4" w:rsidP="00563711">
            <w:r>
              <w:t>Pris</w:t>
            </w:r>
          </w:p>
        </w:tc>
        <w:tc>
          <w:tcPr>
            <w:tcW w:w="4354" w:type="dxa"/>
          </w:tcPr>
          <w:p w14:paraId="5BAB1073" w14:textId="1D8BD6D6" w:rsidR="00C862B4" w:rsidRDefault="00C862B4" w:rsidP="00563711">
            <w:r>
              <w:t>Ferdig utfylt Vedlegg 5 - Prisskjema</w:t>
            </w:r>
          </w:p>
        </w:tc>
        <w:tc>
          <w:tcPr>
            <w:tcW w:w="885" w:type="dxa"/>
          </w:tcPr>
          <w:p w14:paraId="4DDBEF00" w14:textId="3DE8F643" w:rsidR="00C862B4" w:rsidRDefault="002C0B52" w:rsidP="00563711">
            <w:r>
              <w:t>40 %</w:t>
            </w:r>
          </w:p>
        </w:tc>
      </w:tr>
      <w:tr w:rsidR="002C0B52" w14:paraId="74071622" w14:textId="77777777" w:rsidTr="00C862B4">
        <w:tc>
          <w:tcPr>
            <w:tcW w:w="3823" w:type="dxa"/>
          </w:tcPr>
          <w:p w14:paraId="3BA8B2EA" w14:textId="39A080F4" w:rsidR="002C0B52" w:rsidRDefault="002C0B52" w:rsidP="00563711">
            <w:r>
              <w:t>Leveringstid</w:t>
            </w:r>
          </w:p>
        </w:tc>
        <w:tc>
          <w:tcPr>
            <w:tcW w:w="4354" w:type="dxa"/>
          </w:tcPr>
          <w:p w14:paraId="51E49449" w14:textId="17633BAB" w:rsidR="002C0B52" w:rsidRDefault="002C0B52" w:rsidP="00563711">
            <w:r>
              <w:t>Besvarelse av Vedlegg 4 – Oppdragsgivers beskrivelse a</w:t>
            </w:r>
            <w:r w:rsidR="00222169">
              <w:t>v</w:t>
            </w:r>
            <w:r>
              <w:t xml:space="preserve"> anskaffelsen pkt. 5.2</w:t>
            </w:r>
          </w:p>
        </w:tc>
        <w:tc>
          <w:tcPr>
            <w:tcW w:w="885" w:type="dxa"/>
          </w:tcPr>
          <w:p w14:paraId="49198B70" w14:textId="4D3F53A4" w:rsidR="002C0B52" w:rsidRDefault="002C0B52" w:rsidP="00563711">
            <w:r>
              <w:t>40 %</w:t>
            </w:r>
          </w:p>
        </w:tc>
      </w:tr>
      <w:tr w:rsidR="005512A1" w14:paraId="6CE99F53" w14:textId="77777777" w:rsidTr="00C862B4">
        <w:tc>
          <w:tcPr>
            <w:tcW w:w="3823" w:type="dxa"/>
          </w:tcPr>
          <w:p w14:paraId="77F249D7" w14:textId="5EFC6A23" w:rsidR="005512A1" w:rsidRDefault="002C0B52" w:rsidP="00563711">
            <w:r>
              <w:t>Bestilling</w:t>
            </w:r>
          </w:p>
        </w:tc>
        <w:tc>
          <w:tcPr>
            <w:tcW w:w="4354" w:type="dxa"/>
          </w:tcPr>
          <w:p w14:paraId="2507AF39" w14:textId="2EC29FAB" w:rsidR="005512A1" w:rsidRDefault="005512A1" w:rsidP="00563711">
            <w:r>
              <w:t>Besvarelse av Vedlegg 4 – Oppdragsgivers beskrivelse av anskaffelsen</w:t>
            </w:r>
            <w:r w:rsidR="002C0B52">
              <w:t xml:space="preserve"> pkt. 4.2, 4.3 og 4.5</w:t>
            </w:r>
          </w:p>
        </w:tc>
        <w:tc>
          <w:tcPr>
            <w:tcW w:w="885" w:type="dxa"/>
          </w:tcPr>
          <w:p w14:paraId="32D9E9C3" w14:textId="589BFB54" w:rsidR="005512A1" w:rsidRDefault="002C0B52" w:rsidP="00563711">
            <w:r>
              <w:t>20 %</w:t>
            </w:r>
          </w:p>
        </w:tc>
      </w:tr>
    </w:tbl>
    <w:p w14:paraId="3461D779" w14:textId="77777777" w:rsidR="00563711" w:rsidRPr="00563711" w:rsidRDefault="00563711" w:rsidP="00563711"/>
    <w:p w14:paraId="3CF2D8B6" w14:textId="3293CBFF" w:rsidR="00FF6BEA" w:rsidRPr="00BD56F9" w:rsidRDefault="00CB0968" w:rsidP="00FF6BEA">
      <w:r w:rsidRPr="007759B3">
        <w:t>Oppdragsgiver har vurdert at konkrete klima- og miljøkrav i kravspesifikasjonen vil gi en bedre miljøeffekt enn å benytte klima og miljø som tildelingskriterium med 30 % vekting. De vesentligste påvirkbare miljøbelastningene i anskaffelsen er knyttet til emballasje og distribusjon. Ved å stille konkrete minimumskrav på disse områdene sikres et fastsatt miljønivå for alle leveranser gjennom hele avtaleperioden. Leverandørene har samtidig begrenset mulighet til å påvirke miljøegenskapene ved produksjonen av de enkelte boktitlene. Oppdragsgiver vurderer derfor at konkrete og etterprøvbare miljøkrav gir en bedre og mer forutsigbar klima- og miljøeffekt i denne anskaffelsen.</w:t>
      </w:r>
    </w:p>
    <w:p w14:paraId="3A21E918" w14:textId="77777777" w:rsidR="00FF6BEA" w:rsidRPr="00BD56F9" w:rsidRDefault="00FF6BEA" w:rsidP="00400F45">
      <w:pPr>
        <w:pStyle w:val="Overskrift1"/>
        <w:numPr>
          <w:ilvl w:val="0"/>
          <w:numId w:val="8"/>
        </w:numPr>
        <w:rPr>
          <w:color w:val="auto"/>
        </w:rPr>
      </w:pPr>
      <w:bookmarkStart w:id="25" w:name="_Toc98484573"/>
      <w:r w:rsidRPr="00BD56F9">
        <w:rPr>
          <w:color w:val="auto"/>
        </w:rPr>
        <w:t>TILBUDET</w:t>
      </w:r>
      <w:bookmarkEnd w:id="25"/>
    </w:p>
    <w:p w14:paraId="58B5CF41" w14:textId="77777777" w:rsidR="00FF6BEA" w:rsidRDefault="00FF6BEA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26" w:name="_Toc98484574"/>
      <w:r w:rsidRPr="00BD56F9">
        <w:rPr>
          <w:color w:val="auto"/>
        </w:rPr>
        <w:t>Krav til tilbudets utforming</w:t>
      </w:r>
      <w:bookmarkEnd w:id="26"/>
    </w:p>
    <w:p w14:paraId="76B4D60D" w14:textId="77777777" w:rsidR="00551537" w:rsidRPr="00551537" w:rsidRDefault="00551537" w:rsidP="0055153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1537">
        <w:rPr>
          <w:rFonts w:cstheme="minorHAnsi"/>
        </w:rPr>
        <w:t>Følgende krav gjelder for tilbudets utforming:</w:t>
      </w:r>
    </w:p>
    <w:p w14:paraId="5DF4FE7E" w14:textId="77777777" w:rsidR="00551537" w:rsidRPr="00551537" w:rsidRDefault="00551537" w:rsidP="00551537">
      <w:pPr>
        <w:pStyle w:val="Listeavsnit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1537">
        <w:rPr>
          <w:rFonts w:cstheme="minorHAnsi"/>
        </w:rPr>
        <w:t xml:space="preserve">Tilbudet skal signeres elektronisk av person med fullmakt til å binde </w:t>
      </w:r>
      <w:r w:rsidR="006C1E2A">
        <w:rPr>
          <w:rFonts w:cstheme="minorHAnsi"/>
        </w:rPr>
        <w:t>leverandøren</w:t>
      </w:r>
      <w:r w:rsidRPr="00551537">
        <w:rPr>
          <w:rFonts w:cstheme="minorHAnsi"/>
        </w:rPr>
        <w:t>.</w:t>
      </w:r>
    </w:p>
    <w:p w14:paraId="3F5CB1F5" w14:textId="77777777" w:rsidR="00551537" w:rsidRPr="00551537" w:rsidRDefault="00551537" w:rsidP="00551537">
      <w:pPr>
        <w:pStyle w:val="Listeavsnitt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551537">
        <w:rPr>
          <w:rFonts w:cstheme="minorHAnsi"/>
        </w:rPr>
        <w:t>Tilbudet skal leveres på norsk, dansk, svensk eller engelsk. Tilbud utformet på annet språk vil bli forkastet.</w:t>
      </w:r>
      <w:r>
        <w:rPr>
          <w:rFonts w:cstheme="minorHAnsi"/>
        </w:rPr>
        <w:t xml:space="preserve"> </w:t>
      </w:r>
      <w:r w:rsidRPr="00551537">
        <w:rPr>
          <w:rFonts w:cstheme="minorHAnsi"/>
        </w:rPr>
        <w:t xml:space="preserve">All korrespondanse </w:t>
      </w:r>
      <w:proofErr w:type="gramStart"/>
      <w:r w:rsidRPr="00551537">
        <w:rPr>
          <w:rFonts w:cstheme="minorHAnsi"/>
        </w:rPr>
        <w:t>vedrørende</w:t>
      </w:r>
      <w:proofErr w:type="gramEnd"/>
      <w:r w:rsidRPr="00551537">
        <w:rPr>
          <w:rFonts w:cstheme="minorHAnsi"/>
        </w:rPr>
        <w:t xml:space="preserve"> tilbudet skal være på norsk, dansk, svensk eller engelsk.</w:t>
      </w:r>
    </w:p>
    <w:p w14:paraId="69AE90F9" w14:textId="77777777" w:rsidR="00551537" w:rsidRPr="00551537" w:rsidRDefault="00551537" w:rsidP="00551537">
      <w:pPr>
        <w:autoSpaceDE w:val="0"/>
        <w:autoSpaceDN w:val="0"/>
        <w:adjustRightInd w:val="0"/>
        <w:spacing w:line="240" w:lineRule="auto"/>
        <w:rPr>
          <w:rFonts w:cstheme="minorHAnsi"/>
        </w:rPr>
      </w:pPr>
      <w:r w:rsidRPr="00551537">
        <w:rPr>
          <w:rFonts w:cstheme="minorHAnsi"/>
        </w:rPr>
        <w:t xml:space="preserve">NB! All elektronisk dokumentasjon skal lastes opp som enkeltfiler, og ikke i </w:t>
      </w:r>
      <w:proofErr w:type="spellStart"/>
      <w:r w:rsidRPr="00551537">
        <w:rPr>
          <w:rFonts w:cstheme="minorHAnsi"/>
        </w:rPr>
        <w:t>zip</w:t>
      </w:r>
      <w:proofErr w:type="spellEnd"/>
      <w:r w:rsidRPr="00551537">
        <w:rPr>
          <w:rFonts w:cstheme="minorHAnsi"/>
        </w:rPr>
        <w:t>-format.</w:t>
      </w:r>
    </w:p>
    <w:p w14:paraId="1A1D8C4D" w14:textId="77777777" w:rsidR="00AE29DC" w:rsidRPr="00551537" w:rsidRDefault="00551537" w:rsidP="00551537">
      <w:pPr>
        <w:rPr>
          <w:rFonts w:cstheme="minorHAnsi"/>
        </w:rPr>
      </w:pPr>
      <w:r w:rsidRPr="00551537">
        <w:rPr>
          <w:rFonts w:cstheme="minorHAnsi"/>
        </w:rPr>
        <w:t xml:space="preserve">Det er </w:t>
      </w:r>
      <w:r w:rsidR="006C1E2A">
        <w:rPr>
          <w:rFonts w:cstheme="minorHAnsi"/>
        </w:rPr>
        <w:t>leverandøren</w:t>
      </w:r>
      <w:r w:rsidRPr="00551537">
        <w:rPr>
          <w:rFonts w:cstheme="minorHAnsi"/>
        </w:rPr>
        <w:t>s ansvar at dokumentasjonen er i henhold til oppdragsgivers krav.</w:t>
      </w:r>
    </w:p>
    <w:p w14:paraId="57EFA867" w14:textId="77777777" w:rsidR="00FF6BEA" w:rsidRDefault="00FF6BEA" w:rsidP="00400F45">
      <w:pPr>
        <w:pStyle w:val="Overskrift2"/>
        <w:numPr>
          <w:ilvl w:val="1"/>
          <w:numId w:val="8"/>
        </w:numPr>
        <w:rPr>
          <w:color w:val="auto"/>
        </w:rPr>
      </w:pPr>
      <w:bookmarkStart w:id="27" w:name="_Toc98484575"/>
      <w:r w:rsidRPr="00BD56F9">
        <w:rPr>
          <w:color w:val="auto"/>
        </w:rPr>
        <w:lastRenderedPageBreak/>
        <w:t>Innlevering av tilbud</w:t>
      </w:r>
      <w:bookmarkEnd w:id="27"/>
    </w:p>
    <w:p w14:paraId="32845642" w14:textId="77777777" w:rsidR="00551537" w:rsidRDefault="00551537" w:rsidP="00551537">
      <w:pPr>
        <w:autoSpaceDE w:val="0"/>
        <w:autoSpaceDN w:val="0"/>
        <w:adjustRightInd w:val="0"/>
        <w:spacing w:line="240" w:lineRule="auto"/>
        <w:rPr>
          <w:rFonts w:cstheme="minorHAnsi"/>
          <w:color w:val="333333"/>
        </w:rPr>
      </w:pPr>
      <w:r w:rsidRPr="00551537">
        <w:rPr>
          <w:rFonts w:cstheme="minorHAnsi"/>
          <w:color w:val="333333"/>
        </w:rPr>
        <w:t xml:space="preserve">Tilbudet må leveres elektronisk via </w:t>
      </w:r>
      <w:r>
        <w:rPr>
          <w:rFonts w:cstheme="minorHAnsi"/>
          <w:color w:val="333333"/>
        </w:rPr>
        <w:t>EU-Supply</w:t>
      </w:r>
      <w:r w:rsidRPr="00551537">
        <w:rPr>
          <w:rFonts w:cstheme="minorHAnsi"/>
          <w:color w:val="333333"/>
        </w:rPr>
        <w:t xml:space="preserve"> innen tilbudsfristens utløp. Når tilbudsfristen utløper,</w:t>
      </w:r>
      <w:r>
        <w:rPr>
          <w:rFonts w:cstheme="minorHAnsi"/>
          <w:color w:val="333333"/>
        </w:rPr>
        <w:t xml:space="preserve"> </w:t>
      </w:r>
      <w:r w:rsidRPr="00551537">
        <w:rPr>
          <w:rFonts w:cstheme="minorHAnsi"/>
          <w:color w:val="333333"/>
        </w:rPr>
        <w:t>stenges automatisk adgang til å levere tilbud.</w:t>
      </w:r>
      <w:r>
        <w:rPr>
          <w:rFonts w:cstheme="minorHAnsi"/>
          <w:color w:val="333333"/>
        </w:rPr>
        <w:t xml:space="preserve"> Tilbud som leveres etter tilbudsfristens utløp eller som leveres</w:t>
      </w:r>
      <w:r w:rsidR="00F87B7C">
        <w:rPr>
          <w:rFonts w:cstheme="minorHAnsi"/>
          <w:color w:val="333333"/>
        </w:rPr>
        <w:t xml:space="preserve"> på en annen måte enn</w:t>
      </w:r>
      <w:r>
        <w:rPr>
          <w:rFonts w:cstheme="minorHAnsi"/>
          <w:color w:val="333333"/>
        </w:rPr>
        <w:t xml:space="preserve"> via EU-Supply, vil bli avvist.</w:t>
      </w:r>
      <w:r w:rsidRPr="00551537">
        <w:rPr>
          <w:rFonts w:cstheme="minorHAnsi"/>
          <w:color w:val="333333"/>
        </w:rPr>
        <w:t xml:space="preserve"> </w:t>
      </w:r>
    </w:p>
    <w:p w14:paraId="28782259" w14:textId="77777777" w:rsidR="00551537" w:rsidRPr="00551537" w:rsidRDefault="00551537" w:rsidP="00551537">
      <w:pPr>
        <w:autoSpaceDE w:val="0"/>
        <w:autoSpaceDN w:val="0"/>
        <w:adjustRightInd w:val="0"/>
        <w:spacing w:line="240" w:lineRule="auto"/>
        <w:rPr>
          <w:rFonts w:cstheme="minorHAnsi"/>
          <w:color w:val="333333"/>
        </w:rPr>
      </w:pPr>
      <w:r w:rsidRPr="00551537">
        <w:rPr>
          <w:rFonts w:cstheme="minorHAnsi"/>
          <w:color w:val="333333"/>
        </w:rPr>
        <w:t>Leverandør</w:t>
      </w:r>
      <w:r w:rsidR="006C1E2A">
        <w:rPr>
          <w:rFonts w:cstheme="minorHAnsi"/>
          <w:color w:val="333333"/>
        </w:rPr>
        <w:t>ene</w:t>
      </w:r>
      <w:r w:rsidRPr="00551537">
        <w:rPr>
          <w:rFonts w:cstheme="minorHAnsi"/>
          <w:color w:val="333333"/>
        </w:rPr>
        <w:t xml:space="preserve"> kan levere tilbud et ubegrenset antall ganger helt</w:t>
      </w:r>
      <w:r>
        <w:rPr>
          <w:rFonts w:cstheme="minorHAnsi"/>
          <w:color w:val="333333"/>
        </w:rPr>
        <w:t xml:space="preserve"> </w:t>
      </w:r>
      <w:r w:rsidRPr="00551537">
        <w:rPr>
          <w:rFonts w:cstheme="minorHAnsi"/>
          <w:color w:val="333333"/>
        </w:rPr>
        <w:t>frem til fristen utløper. Det er kun den siste versjonen av levert tilbud som er gyldig og som blir synlig for</w:t>
      </w:r>
      <w:r>
        <w:rPr>
          <w:rFonts w:cstheme="minorHAnsi"/>
          <w:color w:val="333333"/>
        </w:rPr>
        <w:t xml:space="preserve"> </w:t>
      </w:r>
      <w:r w:rsidRPr="00551537">
        <w:rPr>
          <w:rFonts w:cstheme="minorHAnsi"/>
          <w:color w:val="333333"/>
        </w:rPr>
        <w:t>oppdragsgiver.</w:t>
      </w:r>
    </w:p>
    <w:p w14:paraId="6EB27E4A" w14:textId="77777777" w:rsidR="00551537" w:rsidRPr="00551537" w:rsidRDefault="00551537" w:rsidP="00551537">
      <w:pPr>
        <w:autoSpaceDE w:val="0"/>
        <w:autoSpaceDN w:val="0"/>
        <w:adjustRightInd w:val="0"/>
        <w:spacing w:after="0" w:line="240" w:lineRule="auto"/>
        <w:rPr>
          <w:rFonts w:cstheme="minorHAnsi"/>
          <w:color w:val="333333"/>
        </w:rPr>
      </w:pPr>
      <w:r w:rsidRPr="00551537">
        <w:rPr>
          <w:rFonts w:cstheme="minorHAnsi"/>
          <w:color w:val="333333"/>
        </w:rPr>
        <w:t>Oppdragsgiver gjør oppmerksom på at konkurransegrunnlaget kan rettes, suppleres eller endres frem til senest</w:t>
      </w:r>
      <w:r>
        <w:rPr>
          <w:rFonts w:cstheme="minorHAnsi"/>
          <w:color w:val="333333"/>
        </w:rPr>
        <w:t xml:space="preserve"> </w:t>
      </w:r>
      <w:r w:rsidRPr="00551537">
        <w:rPr>
          <w:rFonts w:cstheme="minorHAnsi"/>
          <w:color w:val="333333"/>
        </w:rPr>
        <w:t xml:space="preserve">seks dager før tilbudsfristens utløp. </w:t>
      </w:r>
      <w:r w:rsidR="006C1E2A">
        <w:rPr>
          <w:rFonts w:cstheme="minorHAnsi"/>
          <w:color w:val="333333"/>
        </w:rPr>
        <w:t>Leverandørene</w:t>
      </w:r>
      <w:r w:rsidRPr="00551537">
        <w:rPr>
          <w:rFonts w:cstheme="minorHAnsi"/>
          <w:color w:val="333333"/>
        </w:rPr>
        <w:t xml:space="preserve"> må derfor sjekke at det ikke har kommet tilleggsinformasjon som</w:t>
      </w:r>
      <w:r>
        <w:rPr>
          <w:rFonts w:cstheme="minorHAnsi"/>
          <w:color w:val="333333"/>
        </w:rPr>
        <w:t xml:space="preserve"> retter/supplerer/endrer konkurransegrunnlaget før ovennevnte frist.</w:t>
      </w:r>
    </w:p>
    <w:p w14:paraId="0FB78278" w14:textId="77777777" w:rsidR="00FF6BEA" w:rsidRPr="00BD56F9" w:rsidRDefault="00FF6BEA" w:rsidP="00FF6BEA"/>
    <w:p w14:paraId="656F2431" w14:textId="77777777" w:rsidR="00FF6BEA" w:rsidRPr="00BD56F9" w:rsidRDefault="00FF6BEA" w:rsidP="00400F45">
      <w:pPr>
        <w:pStyle w:val="Overskrift1"/>
        <w:numPr>
          <w:ilvl w:val="0"/>
          <w:numId w:val="8"/>
        </w:numPr>
        <w:rPr>
          <w:color w:val="auto"/>
        </w:rPr>
      </w:pPr>
      <w:bookmarkStart w:id="28" w:name="_Toc98484576"/>
      <w:r w:rsidRPr="00BD56F9">
        <w:rPr>
          <w:color w:val="auto"/>
        </w:rPr>
        <w:t>VEDLEGG</w:t>
      </w:r>
      <w:bookmarkEnd w:id="28"/>
    </w:p>
    <w:p w14:paraId="1FC39945" w14:textId="77777777" w:rsidR="00356D9A" w:rsidRDefault="00356D9A" w:rsidP="001932B2"/>
    <w:p w14:paraId="4B29F537" w14:textId="5CB8BA75" w:rsidR="00213B55" w:rsidRDefault="00356D9A" w:rsidP="001932B2">
      <w:r w:rsidRPr="00C862B4">
        <w:t xml:space="preserve">Vedlegg 1 </w:t>
      </w:r>
      <w:r w:rsidR="0FA9BBCD" w:rsidRPr="00C862B4">
        <w:t xml:space="preserve">- </w:t>
      </w:r>
      <w:r w:rsidRPr="00C862B4">
        <w:t xml:space="preserve">Generelle </w:t>
      </w:r>
      <w:r w:rsidR="3CA33219" w:rsidRPr="00C862B4">
        <w:t>kontrakts</w:t>
      </w:r>
      <w:r w:rsidRPr="00C862B4">
        <w:t>vilkår</w:t>
      </w:r>
      <w:r w:rsidRPr="00C862B4">
        <w:br/>
        <w:t xml:space="preserve">Vedlegg 2 </w:t>
      </w:r>
      <w:r w:rsidR="00213B55">
        <w:t>–</w:t>
      </w:r>
      <w:r w:rsidR="466000E4" w:rsidRPr="00C862B4">
        <w:t xml:space="preserve"> </w:t>
      </w:r>
      <w:r w:rsidR="00536A8E">
        <w:t>Tilbyder</w:t>
      </w:r>
      <w:r w:rsidR="00213B55">
        <w:t>opplysningsskjema</w:t>
      </w:r>
    </w:p>
    <w:p w14:paraId="0308C850" w14:textId="03BC9C1A" w:rsidR="00356D9A" w:rsidRPr="001932B2" w:rsidRDefault="00356D9A" w:rsidP="001932B2">
      <w:r w:rsidRPr="00C862B4">
        <w:t xml:space="preserve">Vedlegg 3 </w:t>
      </w:r>
      <w:r w:rsidR="4EBAE206" w:rsidRPr="00C862B4">
        <w:t xml:space="preserve">- </w:t>
      </w:r>
      <w:r w:rsidR="00213B55">
        <w:t>Avtaledokument</w:t>
      </w:r>
      <w:r w:rsidRPr="00C862B4">
        <w:br/>
        <w:t xml:space="preserve">Vedlegg 4 </w:t>
      </w:r>
      <w:r w:rsidR="1859118A" w:rsidRPr="00C862B4">
        <w:t xml:space="preserve">- </w:t>
      </w:r>
      <w:r w:rsidRPr="00C862B4">
        <w:t>Spesifikasjon av anskaffelsen</w:t>
      </w:r>
      <w:r w:rsidRPr="00C862B4">
        <w:br/>
        <w:t xml:space="preserve">Vedlegg </w:t>
      </w:r>
      <w:r w:rsidR="00AD2384" w:rsidRPr="00C862B4">
        <w:t>5</w:t>
      </w:r>
      <w:r w:rsidRPr="00C862B4">
        <w:t xml:space="preserve"> </w:t>
      </w:r>
      <w:r w:rsidR="6218A2E3" w:rsidRPr="00C862B4">
        <w:t xml:space="preserve">- </w:t>
      </w:r>
      <w:r w:rsidRPr="00C862B4">
        <w:t>Prisskjema</w:t>
      </w:r>
    </w:p>
    <w:p w14:paraId="0562CB0E" w14:textId="77777777" w:rsidR="007430AA" w:rsidRPr="007430AA" w:rsidRDefault="007430AA" w:rsidP="00E82FDA"/>
    <w:p w14:paraId="34CE0A41" w14:textId="77777777" w:rsidR="007430AA" w:rsidRDefault="007430AA" w:rsidP="007430AA"/>
    <w:p w14:paraId="62EBF3C5" w14:textId="77777777" w:rsidR="007430AA" w:rsidRPr="007430AA" w:rsidRDefault="007430AA" w:rsidP="007430AA"/>
    <w:sectPr w:rsidR="007430AA" w:rsidRPr="007430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49C91" w14:textId="77777777" w:rsidR="00700314" w:rsidRDefault="00700314" w:rsidP="00A44B74">
      <w:pPr>
        <w:spacing w:after="0" w:line="240" w:lineRule="auto"/>
      </w:pPr>
      <w:r>
        <w:separator/>
      </w:r>
    </w:p>
  </w:endnote>
  <w:endnote w:type="continuationSeparator" w:id="0">
    <w:p w14:paraId="42EA1F0F" w14:textId="77777777" w:rsidR="00700314" w:rsidRDefault="00700314" w:rsidP="00A4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Roboto-Regular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3429" w14:textId="77777777" w:rsidR="00280112" w:rsidRDefault="002801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7628706"/>
      <w:docPartObj>
        <w:docPartGallery w:val="Page Numbers (Bottom of Page)"/>
        <w:docPartUnique/>
      </w:docPartObj>
    </w:sdtPr>
    <w:sdtEndPr/>
    <w:sdtContent>
      <w:p w14:paraId="0EB546F9" w14:textId="77777777" w:rsidR="00494314" w:rsidRDefault="00494314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699379" w14:textId="77777777" w:rsidR="00494314" w:rsidRDefault="0049431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93D6" w14:textId="77777777" w:rsidR="00280112" w:rsidRDefault="0028011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8A414" w14:textId="77777777" w:rsidR="00700314" w:rsidRDefault="00700314" w:rsidP="00A44B74">
      <w:pPr>
        <w:spacing w:after="0" w:line="240" w:lineRule="auto"/>
      </w:pPr>
      <w:r>
        <w:separator/>
      </w:r>
    </w:p>
  </w:footnote>
  <w:footnote w:type="continuationSeparator" w:id="0">
    <w:p w14:paraId="3B0A07DA" w14:textId="77777777" w:rsidR="00700314" w:rsidRDefault="00700314" w:rsidP="00A4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2E54" w14:textId="77777777" w:rsidR="00280112" w:rsidRDefault="002801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1372" w14:textId="579B2649" w:rsidR="00494314" w:rsidRDefault="00494314">
    <w:pPr>
      <w:pStyle w:val="Topptekst"/>
    </w:pPr>
    <w:r>
      <w:t xml:space="preserve">Konkurransegrunnlag – </w:t>
    </w:r>
    <w:r w:rsidR="007C399B">
      <w:t xml:space="preserve">Rammeavtale bøker til </w:t>
    </w:r>
    <w:r w:rsidR="00280112">
      <w:t>folkebibliotek og fengselsbibliotek</w:t>
    </w:r>
  </w:p>
  <w:p w14:paraId="19702305" w14:textId="77777777" w:rsidR="00494314" w:rsidRDefault="00494314">
    <w:pPr>
      <w:pStyle w:val="Topptekst"/>
    </w:pPr>
    <w:r>
      <w:t>Lindesnes kommune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A708" w14:textId="77777777" w:rsidR="00280112" w:rsidRDefault="0028011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7715"/>
    <w:multiLevelType w:val="hybridMultilevel"/>
    <w:tmpl w:val="6D58509C"/>
    <w:lvl w:ilvl="0" w:tplc="0AFCE254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93562D"/>
    <w:multiLevelType w:val="hybridMultilevel"/>
    <w:tmpl w:val="6AC8ECC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759EF"/>
    <w:multiLevelType w:val="multilevel"/>
    <w:tmpl w:val="62FA6D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E962B5"/>
    <w:multiLevelType w:val="hybridMultilevel"/>
    <w:tmpl w:val="A13281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B50A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D82ABD"/>
    <w:multiLevelType w:val="hybridMultilevel"/>
    <w:tmpl w:val="4FEEBD90"/>
    <w:lvl w:ilvl="0" w:tplc="ECA866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66F26"/>
    <w:multiLevelType w:val="hybridMultilevel"/>
    <w:tmpl w:val="ED906E0E"/>
    <w:lvl w:ilvl="0" w:tplc="ECA866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FCE25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55DF"/>
    <w:multiLevelType w:val="multilevel"/>
    <w:tmpl w:val="62FA6D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2C601F"/>
    <w:multiLevelType w:val="hybridMultilevel"/>
    <w:tmpl w:val="ADC628AA"/>
    <w:lvl w:ilvl="0" w:tplc="ECA866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ECA866D4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45A3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2F66EE"/>
    <w:multiLevelType w:val="hybridMultilevel"/>
    <w:tmpl w:val="A98A89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221915">
    <w:abstractNumId w:val="1"/>
  </w:num>
  <w:num w:numId="2" w16cid:durableId="395934851">
    <w:abstractNumId w:val="5"/>
  </w:num>
  <w:num w:numId="3" w16cid:durableId="385761632">
    <w:abstractNumId w:val="6"/>
  </w:num>
  <w:num w:numId="4" w16cid:durableId="709570960">
    <w:abstractNumId w:val="0"/>
  </w:num>
  <w:num w:numId="5" w16cid:durableId="331494679">
    <w:abstractNumId w:val="8"/>
  </w:num>
  <w:num w:numId="6" w16cid:durableId="743139108">
    <w:abstractNumId w:val="4"/>
  </w:num>
  <w:num w:numId="7" w16cid:durableId="449011652">
    <w:abstractNumId w:val="9"/>
  </w:num>
  <w:num w:numId="8" w16cid:durableId="2025207227">
    <w:abstractNumId w:val="2"/>
  </w:num>
  <w:num w:numId="9" w16cid:durableId="257183082">
    <w:abstractNumId w:val="3"/>
  </w:num>
  <w:num w:numId="10" w16cid:durableId="683747197">
    <w:abstractNumId w:val="10"/>
  </w:num>
  <w:num w:numId="11" w16cid:durableId="5399753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74"/>
    <w:rsid w:val="000644E9"/>
    <w:rsid w:val="00072BDF"/>
    <w:rsid w:val="000731D8"/>
    <w:rsid w:val="00085201"/>
    <w:rsid w:val="000F4F0B"/>
    <w:rsid w:val="001571C6"/>
    <w:rsid w:val="00185A94"/>
    <w:rsid w:val="001932B2"/>
    <w:rsid w:val="001C313C"/>
    <w:rsid w:val="001C5D78"/>
    <w:rsid w:val="00213B55"/>
    <w:rsid w:val="00222169"/>
    <w:rsid w:val="00280112"/>
    <w:rsid w:val="00285BB9"/>
    <w:rsid w:val="002A0837"/>
    <w:rsid w:val="002C0B52"/>
    <w:rsid w:val="003204CE"/>
    <w:rsid w:val="00335880"/>
    <w:rsid w:val="00356D9A"/>
    <w:rsid w:val="003959F0"/>
    <w:rsid w:val="003A62D7"/>
    <w:rsid w:val="003C5421"/>
    <w:rsid w:val="003E18FB"/>
    <w:rsid w:val="003F7B3C"/>
    <w:rsid w:val="00400F45"/>
    <w:rsid w:val="00434264"/>
    <w:rsid w:val="00436F2D"/>
    <w:rsid w:val="00440BAD"/>
    <w:rsid w:val="00494314"/>
    <w:rsid w:val="00495C2F"/>
    <w:rsid w:val="004B28F8"/>
    <w:rsid w:val="004B47D2"/>
    <w:rsid w:val="004F3756"/>
    <w:rsid w:val="00536A8E"/>
    <w:rsid w:val="005478D6"/>
    <w:rsid w:val="005512A1"/>
    <w:rsid w:val="00551537"/>
    <w:rsid w:val="00563711"/>
    <w:rsid w:val="005C78C5"/>
    <w:rsid w:val="005E07E3"/>
    <w:rsid w:val="00604C3C"/>
    <w:rsid w:val="006636FA"/>
    <w:rsid w:val="00667733"/>
    <w:rsid w:val="006C1E2A"/>
    <w:rsid w:val="006E04C1"/>
    <w:rsid w:val="00700314"/>
    <w:rsid w:val="007112F6"/>
    <w:rsid w:val="007430AA"/>
    <w:rsid w:val="00754501"/>
    <w:rsid w:val="00771E6A"/>
    <w:rsid w:val="007759B3"/>
    <w:rsid w:val="00797A34"/>
    <w:rsid w:val="007C399B"/>
    <w:rsid w:val="007F067D"/>
    <w:rsid w:val="007F4DF3"/>
    <w:rsid w:val="00811CB9"/>
    <w:rsid w:val="00834DE2"/>
    <w:rsid w:val="00870DCE"/>
    <w:rsid w:val="008958BE"/>
    <w:rsid w:val="008E7E89"/>
    <w:rsid w:val="008F62A1"/>
    <w:rsid w:val="009B5848"/>
    <w:rsid w:val="009C7A98"/>
    <w:rsid w:val="009D132A"/>
    <w:rsid w:val="00A14986"/>
    <w:rsid w:val="00A2740A"/>
    <w:rsid w:val="00A44B74"/>
    <w:rsid w:val="00AC61D9"/>
    <w:rsid w:val="00AD2384"/>
    <w:rsid w:val="00AE29DC"/>
    <w:rsid w:val="00B00AA5"/>
    <w:rsid w:val="00B15CE0"/>
    <w:rsid w:val="00B30351"/>
    <w:rsid w:val="00B41C45"/>
    <w:rsid w:val="00B76F78"/>
    <w:rsid w:val="00B81CB0"/>
    <w:rsid w:val="00BA0CF4"/>
    <w:rsid w:val="00BD56F9"/>
    <w:rsid w:val="00C05147"/>
    <w:rsid w:val="00C13F12"/>
    <w:rsid w:val="00C447C8"/>
    <w:rsid w:val="00C6749C"/>
    <w:rsid w:val="00C85537"/>
    <w:rsid w:val="00C862B4"/>
    <w:rsid w:val="00C87660"/>
    <w:rsid w:val="00CB0968"/>
    <w:rsid w:val="00D67ADD"/>
    <w:rsid w:val="00D74693"/>
    <w:rsid w:val="00DB2B0E"/>
    <w:rsid w:val="00DD64DA"/>
    <w:rsid w:val="00DE197C"/>
    <w:rsid w:val="00DE6C75"/>
    <w:rsid w:val="00E23840"/>
    <w:rsid w:val="00E76676"/>
    <w:rsid w:val="00E82FDA"/>
    <w:rsid w:val="00EA6CC7"/>
    <w:rsid w:val="00EC06A8"/>
    <w:rsid w:val="00EC1EA8"/>
    <w:rsid w:val="00ED0843"/>
    <w:rsid w:val="00F20BE3"/>
    <w:rsid w:val="00F87B7C"/>
    <w:rsid w:val="00F959BE"/>
    <w:rsid w:val="00FC6136"/>
    <w:rsid w:val="00FF6BEA"/>
    <w:rsid w:val="0394B310"/>
    <w:rsid w:val="07C2159B"/>
    <w:rsid w:val="0FA9BBCD"/>
    <w:rsid w:val="1754C06F"/>
    <w:rsid w:val="1859118A"/>
    <w:rsid w:val="20D751F0"/>
    <w:rsid w:val="20F946D7"/>
    <w:rsid w:val="22B2515F"/>
    <w:rsid w:val="2C0ADA19"/>
    <w:rsid w:val="3A098B3D"/>
    <w:rsid w:val="3CA33219"/>
    <w:rsid w:val="3F34629E"/>
    <w:rsid w:val="466000E4"/>
    <w:rsid w:val="4EA1A2A0"/>
    <w:rsid w:val="4EBAE206"/>
    <w:rsid w:val="52ED63E2"/>
    <w:rsid w:val="546A05A6"/>
    <w:rsid w:val="6218A2E3"/>
    <w:rsid w:val="6A8CB5DC"/>
    <w:rsid w:val="6C586E33"/>
    <w:rsid w:val="78147568"/>
    <w:rsid w:val="7D85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77813"/>
  <w15:chartTrackingRefBased/>
  <w15:docId w15:val="{26B29366-3597-4A71-BA77-E6C3C825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430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430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97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4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44B74"/>
  </w:style>
  <w:style w:type="paragraph" w:styleId="Bunntekst">
    <w:name w:val="footer"/>
    <w:basedOn w:val="Normal"/>
    <w:link w:val="BunntekstTegn"/>
    <w:uiPriority w:val="99"/>
    <w:unhideWhenUsed/>
    <w:rsid w:val="00A44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44B74"/>
  </w:style>
  <w:style w:type="character" w:customStyle="1" w:styleId="Overskrift1Tegn">
    <w:name w:val="Overskrift 1 Tegn"/>
    <w:basedOn w:val="Standardskriftforavsnitt"/>
    <w:link w:val="Overskrift1"/>
    <w:uiPriority w:val="9"/>
    <w:rsid w:val="007430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430AA"/>
    <w:pPr>
      <w:outlineLvl w:val="9"/>
    </w:pPr>
    <w:rPr>
      <w:lang w:eastAsia="nb-NO"/>
    </w:rPr>
  </w:style>
  <w:style w:type="paragraph" w:styleId="Listeavsnitt">
    <w:name w:val="List Paragraph"/>
    <w:basedOn w:val="Normal"/>
    <w:uiPriority w:val="34"/>
    <w:qFormat/>
    <w:rsid w:val="007430AA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7430A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NH1">
    <w:name w:val="toc 1"/>
    <w:basedOn w:val="Normal"/>
    <w:next w:val="Normal"/>
    <w:autoRedefine/>
    <w:uiPriority w:val="39"/>
    <w:unhideWhenUsed/>
    <w:rsid w:val="00E82FD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E82FDA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E82FDA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D67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A62D7"/>
    <w:rPr>
      <w:color w:val="605E5C"/>
      <w:shd w:val="clear" w:color="auto" w:fill="E1DFDD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97A3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7112F6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offin.n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5F8F943E70A468A49034A5E6A24A3" ma:contentTypeVersion="2" ma:contentTypeDescription="Opprett et nytt dokument." ma:contentTypeScope="" ma:versionID="9a1670ff8158fd2497a41b46c62f54be">
  <xsd:schema xmlns:xsd="http://www.w3.org/2001/XMLSchema" xmlns:xs="http://www.w3.org/2001/XMLSchema" xmlns:p="http://schemas.microsoft.com/office/2006/metadata/properties" xmlns:ns2="561ad3cb-c54f-41f0-a65c-0588b34d37ed" targetNamespace="http://schemas.microsoft.com/office/2006/metadata/properties" ma:root="true" ma:fieldsID="58a6d99de779a1939d004e086e0d45d8" ns2:_="">
    <xsd:import namespace="561ad3cb-c54f-41f0-a65c-0588b34d37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ad3cb-c54f-41f0-a65c-0588b34d37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189BC-E934-456E-A01B-51608A28E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ad3cb-c54f-41f0-a65c-0588b34d37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8A146-2375-40B0-9241-0B97A801E3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25E13-84BA-4C30-8DB1-B79C4C5FFA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99FF3B-7FC6-4525-B958-66F8D91578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7</Pages>
  <Words>2125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Holt Zachariassen</dc:creator>
  <cp:keywords/>
  <dc:description/>
  <cp:lastModifiedBy>Katrine Austrud</cp:lastModifiedBy>
  <cp:revision>60</cp:revision>
  <dcterms:created xsi:type="dcterms:W3CDTF">2021-10-05T08:00:00Z</dcterms:created>
  <dcterms:modified xsi:type="dcterms:W3CDTF">2026-09-10T09:25:00Z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0x0101002A95F8F943E70A468A49034A5E6A24A3</vt:lpwstr>
  </property>
</Properties>
</file>